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F0DC4D6">
      <w:pPr>
        <w:spacing w:line="480" w:lineRule="auto"/>
        <w:jc w:val="center"/>
        <w:rPr>
          <w:rFonts w:ascii="宋体" w:hAnsi="宋体" w:eastAsia="宋体" w:cs="宋体"/>
          <w:b/>
          <w:bCs/>
          <w:kern w:val="0"/>
          <w:sz w:val="44"/>
          <w:szCs w:val="44"/>
          <w:lang w:val="en-US" w:eastAsia="zh-CN" w:bidi="ar"/>
        </w:rPr>
      </w:pPr>
      <w:r>
        <w:rPr>
          <w:rFonts w:ascii="宋体" w:hAnsi="宋体" w:eastAsia="宋体" w:cs="宋体"/>
          <w:b/>
          <w:bCs/>
          <w:kern w:val="0"/>
          <w:sz w:val="44"/>
          <w:szCs w:val="44"/>
          <w:lang w:val="en-US" w:eastAsia="zh-CN" w:bidi="ar"/>
        </w:rPr>
        <w:t>系统使用说明文档</w:t>
      </w:r>
    </w:p>
    <w:p w14:paraId="47A8F77D">
      <w:pPr>
        <w:spacing w:line="480" w:lineRule="auto"/>
        <w:jc w:val="center"/>
        <w:rPr>
          <w:rFonts w:ascii="宋体" w:hAnsi="宋体" w:eastAsia="宋体" w:cs="宋体"/>
          <w:b/>
          <w:bCs/>
          <w:kern w:val="0"/>
          <w:sz w:val="44"/>
          <w:szCs w:val="44"/>
          <w:lang w:val="en-US" w:eastAsia="zh-CN" w:bidi="ar"/>
        </w:rPr>
      </w:pPr>
    </w:p>
    <w:p w14:paraId="7DC6C18C">
      <w:pPr>
        <w:jc w:val="left"/>
        <w:rPr>
          <w:rFonts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b/>
          <w:sz w:val="32"/>
        </w:rPr>
        <w:t>第</w:t>
      </w:r>
      <w:r>
        <w:rPr>
          <w:rFonts w:hint="eastAsia"/>
          <w:b/>
          <w:sz w:val="32"/>
          <w:lang w:val="en-US" w:eastAsia="zh-CN"/>
        </w:rPr>
        <w:t>一</w:t>
      </w:r>
      <w:r>
        <w:rPr>
          <w:b/>
          <w:sz w:val="32"/>
        </w:rPr>
        <w:t>部分：</w:t>
      </w:r>
      <w:r>
        <w:rPr>
          <w:rFonts w:hint="eastAsia"/>
          <w:b/>
          <w:sz w:val="32"/>
          <w:lang w:val="en-US" w:eastAsia="zh-CN"/>
        </w:rPr>
        <w:t>主要前端界面截图</w:t>
      </w:r>
    </w:p>
    <w:p w14:paraId="2684B829">
      <w:pP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 xml:space="preserve">注册界面 </w:t>
      </w:r>
    </w:p>
    <w:p w14:paraId="10AA2172">
      <w:pPr>
        <w:rPr>
          <w:rFonts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ascii="宋体" w:hAnsi="宋体" w:eastAsia="宋体" w:cs="宋体"/>
          <w:kern w:val="0"/>
          <w:sz w:val="28"/>
          <w:szCs w:val="28"/>
          <w:lang w:val="en-US" w:eastAsia="zh-CN" w:bidi="ar"/>
        </w:rPr>
        <w:drawing>
          <wp:inline distT="0" distB="0" distL="114300" distR="114300">
            <wp:extent cx="4634865" cy="3176270"/>
            <wp:effectExtent l="0" t="0" r="13335" b="24130"/>
            <wp:docPr id="3" name="图片 3" descr="注册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注册界面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34865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8140D">
      <w:pPr>
        <w:rPr>
          <w:rFonts w:ascii="宋体" w:hAnsi="宋体" w:eastAsia="宋体" w:cs="宋体"/>
          <w:kern w:val="0"/>
          <w:sz w:val="28"/>
          <w:szCs w:val="28"/>
          <w:lang w:val="en-US" w:eastAsia="zh-CN" w:bidi="ar"/>
        </w:rPr>
      </w:pPr>
    </w:p>
    <w:p w14:paraId="73E40F81">
      <w:pP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登录界面</w:t>
      </w:r>
    </w:p>
    <w:p w14:paraId="658E043D">
      <w:pPr>
        <w:rPr>
          <w:rFonts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ascii="宋体" w:hAnsi="宋体" w:eastAsia="宋体" w:cs="宋体"/>
          <w:kern w:val="0"/>
          <w:sz w:val="28"/>
          <w:szCs w:val="28"/>
          <w:lang w:val="en-US" w:eastAsia="zh-CN" w:bidi="ar"/>
        </w:rPr>
        <w:drawing>
          <wp:inline distT="0" distB="0" distL="114300" distR="114300">
            <wp:extent cx="4437380" cy="3031490"/>
            <wp:effectExtent l="0" t="0" r="7620" b="16510"/>
            <wp:docPr id="6" name="图片 6" descr="登录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登录界面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3738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8F9C3">
      <w:pP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用户主界面（默认网格视图）</w:t>
      </w:r>
    </w:p>
    <w:p w14:paraId="4D8E6E6C">
      <w:pPr>
        <w:rPr>
          <w:rFonts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ascii="宋体" w:hAnsi="宋体" w:eastAsia="宋体" w:cs="宋体"/>
          <w:kern w:val="0"/>
          <w:sz w:val="28"/>
          <w:szCs w:val="28"/>
          <w:lang w:val="en-US" w:eastAsia="zh-CN" w:bidi="ar"/>
        </w:rPr>
        <w:drawing>
          <wp:inline distT="0" distB="0" distL="114300" distR="114300">
            <wp:extent cx="5265420" cy="3632835"/>
            <wp:effectExtent l="0" t="0" r="17780" b="24765"/>
            <wp:docPr id="4" name="图片 4" descr="主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主界面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76D87">
      <w:pPr>
        <w:rPr>
          <w:rFonts w:ascii="宋体" w:hAnsi="宋体" w:eastAsia="宋体" w:cs="宋体"/>
          <w:kern w:val="0"/>
          <w:sz w:val="28"/>
          <w:szCs w:val="28"/>
          <w:lang w:val="en-US" w:eastAsia="zh-CN" w:bidi="ar"/>
        </w:rPr>
      </w:pPr>
    </w:p>
    <w:p w14:paraId="6A57EFA0">
      <w:pPr>
        <w:rPr>
          <w:rFonts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用户主界面（列表视图）</w:t>
      </w:r>
    </w:p>
    <w:p w14:paraId="78242EF6">
      <w:pPr>
        <w:rPr>
          <w:rFonts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ascii="宋体" w:hAnsi="宋体" w:eastAsia="宋体" w:cs="宋体"/>
          <w:kern w:val="0"/>
          <w:sz w:val="28"/>
          <w:szCs w:val="28"/>
          <w:lang w:val="en-US" w:eastAsia="zh-CN" w:bidi="ar"/>
        </w:rPr>
        <w:drawing>
          <wp:inline distT="0" distB="0" distL="114300" distR="114300">
            <wp:extent cx="4846320" cy="3334385"/>
            <wp:effectExtent l="0" t="0" r="5080" b="18415"/>
            <wp:docPr id="1" name="图片 1" descr="列表视图显示笔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列表视图显示笔记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6A06F">
      <w:pP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</w:p>
    <w:p w14:paraId="19803D78">
      <w:pP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隐藏左边栏</w:t>
      </w:r>
    </w:p>
    <w:p w14:paraId="3914DD7A">
      <w:pPr>
        <w:rPr>
          <w:rFonts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ascii="宋体" w:hAnsi="宋体" w:eastAsia="宋体" w:cs="宋体"/>
          <w:kern w:val="0"/>
          <w:sz w:val="28"/>
          <w:szCs w:val="28"/>
          <w:lang w:val="en-US" w:eastAsia="zh-CN" w:bidi="ar"/>
        </w:rPr>
        <w:drawing>
          <wp:inline distT="0" distB="0" distL="114300" distR="114300">
            <wp:extent cx="5036185" cy="3462655"/>
            <wp:effectExtent l="0" t="0" r="18415" b="17145"/>
            <wp:docPr id="2" name="图片 2" descr="笔记查找界面全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笔记查找界面全屏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36185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8F2E">
      <w:pPr>
        <w:rPr>
          <w:rFonts w:ascii="宋体" w:hAnsi="宋体" w:eastAsia="宋体" w:cs="宋体"/>
          <w:kern w:val="0"/>
          <w:sz w:val="28"/>
          <w:szCs w:val="28"/>
          <w:lang w:val="en-US" w:eastAsia="zh-CN" w:bidi="ar"/>
        </w:rPr>
      </w:pPr>
    </w:p>
    <w:p w14:paraId="71AC4060">
      <w:pPr>
        <w:rPr>
          <w:rFonts w:hint="eastAsia" w:ascii="宋体" w:hAnsi="宋体" w:eastAsia="宋体" w:cs="宋体"/>
          <w:kern w:val="0"/>
          <w:sz w:val="40"/>
          <w:szCs w:val="40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40"/>
          <w:szCs w:val="40"/>
          <w:lang w:val="en-US" w:eastAsia="zh-CN" w:bidi="ar"/>
        </w:rPr>
        <w:t>根据文件路径、标签、搜索框三重条件查找笔记</w:t>
      </w:r>
    </w:p>
    <w:p w14:paraId="0484C472">
      <w:pPr>
        <w:rPr>
          <w:rFonts w:hint="default" w:ascii="宋体" w:hAnsi="宋体" w:eastAsia="宋体" w:cs="宋体"/>
          <w:kern w:val="0"/>
          <w:sz w:val="40"/>
          <w:szCs w:val="40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40"/>
          <w:szCs w:val="40"/>
          <w:lang w:val="en-US" w:eastAsia="zh-CN" w:bidi="ar"/>
        </w:rPr>
        <w:t>可选择是否显示子文件夹的笔记、排序方式</w:t>
      </w:r>
    </w:p>
    <w:p w14:paraId="09FADC2C">
      <w:pPr>
        <w:rPr>
          <w:rFonts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ascii="宋体" w:hAnsi="宋体" w:eastAsia="宋体" w:cs="宋体"/>
          <w:kern w:val="0"/>
          <w:sz w:val="28"/>
          <w:szCs w:val="28"/>
          <w:lang w:val="en-US" w:eastAsia="zh-CN" w:bidi="ar"/>
        </w:rPr>
        <w:drawing>
          <wp:inline distT="0" distB="0" distL="114300" distR="114300">
            <wp:extent cx="5272405" cy="3620135"/>
            <wp:effectExtent l="0" t="0" r="10795" b="12065"/>
            <wp:docPr id="5" name="图片 5" descr="文件夹+标签+搜索框进行笔记搜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文件夹+标签+搜索框进行笔记搜索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F15F">
      <w:pP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上传笔记界面</w:t>
      </w:r>
    </w:p>
    <w:p w14:paraId="5227E579">
      <w:pPr>
        <w:rPr>
          <w:rFonts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ascii="宋体" w:hAnsi="宋体" w:eastAsia="宋体" w:cs="宋体"/>
          <w:kern w:val="0"/>
          <w:sz w:val="28"/>
          <w:szCs w:val="28"/>
          <w:lang w:val="en-US" w:eastAsia="zh-CN" w:bidi="ar"/>
        </w:rPr>
        <w:drawing>
          <wp:inline distT="0" distB="0" distL="114300" distR="114300">
            <wp:extent cx="5273675" cy="3637915"/>
            <wp:effectExtent l="0" t="0" r="9525" b="19685"/>
            <wp:docPr id="7" name="图片 7" descr="导入笔记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导入笔记图片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2883E">
      <w:pPr>
        <w:rPr>
          <w:rFonts w:ascii="宋体" w:hAnsi="宋体" w:eastAsia="宋体" w:cs="宋体"/>
          <w:kern w:val="0"/>
          <w:sz w:val="28"/>
          <w:szCs w:val="28"/>
          <w:lang w:val="en-US" w:eastAsia="zh-CN" w:bidi="ar"/>
        </w:rPr>
      </w:pPr>
    </w:p>
    <w:p w14:paraId="173494C8">
      <w:pP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新建标签界面，新建文件夹同理</w:t>
      </w:r>
    </w:p>
    <w:p w14:paraId="08920F21">
      <w:pPr>
        <w:rPr>
          <w:rFonts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ascii="宋体" w:hAnsi="宋体" w:eastAsia="宋体" w:cs="宋体"/>
          <w:kern w:val="0"/>
          <w:sz w:val="28"/>
          <w:szCs w:val="28"/>
          <w:lang w:val="en-US" w:eastAsia="zh-CN" w:bidi="ar"/>
        </w:rPr>
        <w:drawing>
          <wp:inline distT="0" distB="0" distL="114300" distR="114300">
            <wp:extent cx="5262245" cy="3622675"/>
            <wp:effectExtent l="0" t="0" r="20955" b="9525"/>
            <wp:docPr id="8" name="图片 8" descr="新建标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新建标签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FCCA6">
      <w:pP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标签编辑与删除</w:t>
      </w:r>
    </w:p>
    <w:p w14:paraId="6FF3AA9C">
      <w:pPr>
        <w:rPr>
          <w:rFonts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ascii="宋体" w:hAnsi="宋体" w:eastAsia="宋体" w:cs="宋体"/>
          <w:kern w:val="0"/>
          <w:sz w:val="28"/>
          <w:szCs w:val="28"/>
          <w:lang w:val="en-US" w:eastAsia="zh-CN" w:bidi="ar"/>
        </w:rPr>
        <w:drawing>
          <wp:inline distT="0" distB="0" distL="114300" distR="114300">
            <wp:extent cx="2514600" cy="1743075"/>
            <wp:effectExtent l="0" t="0" r="0" b="9525"/>
            <wp:docPr id="10" name="图片 10" descr="删除标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删除标签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8"/>
          <w:szCs w:val="28"/>
          <w:lang w:val="en-US" w:eastAsia="zh-CN" w:bidi="ar"/>
        </w:rPr>
        <w:drawing>
          <wp:inline distT="0" distB="0" distL="114300" distR="114300">
            <wp:extent cx="2609850" cy="1733550"/>
            <wp:effectExtent l="0" t="0" r="6350" b="19050"/>
            <wp:docPr id="9" name="图片 9" descr="编辑标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编辑标签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9F4F5">
      <w:pPr>
        <w:rPr>
          <w:rFonts w:ascii="宋体" w:hAnsi="宋体" w:eastAsia="宋体" w:cs="宋体"/>
          <w:kern w:val="0"/>
          <w:sz w:val="28"/>
          <w:szCs w:val="28"/>
          <w:lang w:val="en-US" w:eastAsia="zh-CN" w:bidi="ar"/>
        </w:rPr>
      </w:pPr>
    </w:p>
    <w:p w14:paraId="6BCD30FE">
      <w:pP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文件夹操作</w:t>
      </w:r>
    </w:p>
    <w:p w14:paraId="4C5C0C14">
      <w:pPr>
        <w:rPr>
          <w:rFonts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ascii="宋体" w:hAnsi="宋体" w:eastAsia="宋体" w:cs="宋体"/>
          <w:kern w:val="0"/>
          <w:sz w:val="28"/>
          <w:szCs w:val="28"/>
          <w:lang w:val="en-US" w:eastAsia="zh-CN" w:bidi="ar"/>
        </w:rPr>
        <w:drawing>
          <wp:inline distT="0" distB="0" distL="114300" distR="114300">
            <wp:extent cx="1988185" cy="2442845"/>
            <wp:effectExtent l="0" t="0" r="18415" b="20955"/>
            <wp:docPr id="11" name="图片 11" descr="文件夹操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文件夹操作"/>
                    <pic:cNvPicPr>
                      <a:picLocks noChangeAspect="1"/>
                    </pic:cNvPicPr>
                  </pic:nvPicPr>
                  <pic:blipFill>
                    <a:blip r:embed="rId14"/>
                    <a:srcRect r="61437" b="31515"/>
                    <a:stretch>
                      <a:fillRect/>
                    </a:stretch>
                  </pic:blipFill>
                  <pic:spPr>
                    <a:xfrm>
                      <a:off x="0" y="0"/>
                      <a:ext cx="1988185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490D7">
      <w:pPr>
        <w:rPr>
          <w:rFonts w:ascii="宋体" w:hAnsi="宋体" w:eastAsia="宋体" w:cs="宋体"/>
          <w:kern w:val="0"/>
          <w:sz w:val="28"/>
          <w:szCs w:val="28"/>
          <w:lang w:val="en-US" w:eastAsia="zh-CN" w:bidi="ar"/>
        </w:rPr>
      </w:pPr>
    </w:p>
    <w:p w14:paraId="06EC8A6E">
      <w:pP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单个笔记操作</w:t>
      </w:r>
    </w:p>
    <w:p w14:paraId="1E481358">
      <w:pPr>
        <w:rPr>
          <w:rFonts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ascii="宋体" w:hAnsi="宋体" w:eastAsia="宋体" w:cs="宋体"/>
          <w:kern w:val="0"/>
          <w:sz w:val="28"/>
          <w:szCs w:val="28"/>
          <w:lang w:val="en-US" w:eastAsia="zh-CN" w:bidi="ar"/>
        </w:rPr>
        <w:drawing>
          <wp:inline distT="0" distB="0" distL="114300" distR="114300">
            <wp:extent cx="2598420" cy="2452370"/>
            <wp:effectExtent l="0" t="0" r="17780" b="11430"/>
            <wp:docPr id="13" name="图片 13" descr="单个笔记操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单个笔记操作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94C2">
      <w:pP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多选笔记操作</w:t>
      </w:r>
    </w:p>
    <w:p w14:paraId="3A380895">
      <w:pPr>
        <w:rPr>
          <w:rFonts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ascii="宋体" w:hAnsi="宋体" w:eastAsia="宋体" w:cs="宋体"/>
          <w:kern w:val="0"/>
          <w:sz w:val="28"/>
          <w:szCs w:val="28"/>
          <w:lang w:val="en-US" w:eastAsia="zh-CN" w:bidi="ar"/>
        </w:rPr>
        <w:drawing>
          <wp:inline distT="0" distB="0" distL="114300" distR="114300">
            <wp:extent cx="5273040" cy="3620770"/>
            <wp:effectExtent l="0" t="0" r="10160" b="11430"/>
            <wp:docPr id="12" name="图片 12" descr="多选笔记操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多选笔记操作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8160">
      <w:pPr>
        <w:rPr>
          <w:rFonts w:ascii="宋体" w:hAnsi="宋体" w:eastAsia="宋体" w:cs="宋体"/>
          <w:kern w:val="0"/>
          <w:sz w:val="28"/>
          <w:szCs w:val="28"/>
          <w:lang w:val="en-US" w:eastAsia="zh-CN" w:bidi="ar"/>
        </w:rPr>
      </w:pPr>
    </w:p>
    <w:p w14:paraId="3398B7F5">
      <w:pP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笔记查看界面</w:t>
      </w:r>
    </w:p>
    <w:p w14:paraId="7596E27E">
      <w:pPr>
        <w:rPr>
          <w:rFonts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ascii="宋体" w:hAnsi="宋体" w:eastAsia="宋体" w:cs="宋体"/>
          <w:kern w:val="0"/>
          <w:sz w:val="28"/>
          <w:szCs w:val="28"/>
          <w:lang w:val="en-US" w:eastAsia="zh-CN" w:bidi="ar"/>
        </w:rPr>
        <w:drawing>
          <wp:inline distT="0" distB="0" distL="114300" distR="114300">
            <wp:extent cx="5269230" cy="3618230"/>
            <wp:effectExtent l="0" t="0" r="13970" b="13970"/>
            <wp:docPr id="14" name="图片 14" descr="笔记查看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笔记查看界面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F2191">
      <w:pP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查看笔记原图</w:t>
      </w:r>
    </w:p>
    <w:p w14:paraId="55618BDA">
      <w:pP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drawing>
          <wp:inline distT="0" distB="0" distL="114300" distR="114300">
            <wp:extent cx="5265420" cy="3636010"/>
            <wp:effectExtent l="0" t="0" r="17780" b="21590"/>
            <wp:docPr id="15" name="图片 15" descr="查看笔记原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查看笔记原图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9F889">
      <w:pP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</w:p>
    <w:p w14:paraId="78852D05">
      <w:pPr>
        <w:rPr>
          <w:rFonts w:hint="default" w:ascii="宋体" w:hAnsi="宋体" w:eastAsia="宋体" w:cs="宋体"/>
          <w:kern w:val="0"/>
          <w:sz w:val="40"/>
          <w:szCs w:val="40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40"/>
          <w:szCs w:val="40"/>
          <w:lang w:val="en-US" w:eastAsia="zh-CN" w:bidi="ar"/>
        </w:rPr>
        <w:t>笔记增强效果调整界面</w:t>
      </w:r>
    </w:p>
    <w:p w14:paraId="05C04D0D">
      <w:pP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drawing>
          <wp:inline distT="0" distB="0" distL="114300" distR="114300">
            <wp:extent cx="5262245" cy="3618230"/>
            <wp:effectExtent l="0" t="0" r="20955" b="13970"/>
            <wp:docPr id="16" name="图片 16" descr="笔记增强效果调整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笔记增强效果调整界面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073D1">
      <w:pP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 xml:space="preserve">笔记标注界面 </w:t>
      </w:r>
    </w:p>
    <w:p w14:paraId="33136CAF">
      <w:pP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drawing>
          <wp:inline distT="0" distB="0" distL="114300" distR="114300">
            <wp:extent cx="5265420" cy="3641725"/>
            <wp:effectExtent l="0" t="0" r="17780" b="15875"/>
            <wp:docPr id="17" name="图片 17" descr="笔记标注界面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笔记标注界面 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3796">
      <w:pP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</w:p>
    <w:p w14:paraId="4FC35DC5">
      <w:pP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可修改和拖动标注</w:t>
      </w:r>
    </w:p>
    <w:p w14:paraId="10523AD2">
      <w:pP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drawing>
          <wp:inline distT="0" distB="0" distL="114300" distR="114300">
            <wp:extent cx="5266055" cy="3642360"/>
            <wp:effectExtent l="0" t="0" r="17145" b="15240"/>
            <wp:docPr id="18" name="图片 18" descr="可修改和拖动标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可修改和拖动标注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08840">
      <w:pP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点击标记删除</w:t>
      </w:r>
    </w:p>
    <w:p w14:paraId="06E34C31">
      <w:pP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drawing>
          <wp:inline distT="0" distB="0" distL="114300" distR="114300">
            <wp:extent cx="5268595" cy="3602355"/>
            <wp:effectExtent l="0" t="0" r="14605" b="4445"/>
            <wp:docPr id="19" name="图片 19" descr="删除标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删除标注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929C9">
      <w:pP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</w:p>
    <w:p w14:paraId="2623D010">
      <w:pP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全屏查看笔记</w:t>
      </w:r>
    </w:p>
    <w:p w14:paraId="354976FD">
      <w:pPr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1135" cy="3671570"/>
            <wp:effectExtent l="0" t="0" r="12065" b="11430"/>
            <wp:docPr id="20" name="图片 20" descr="全屏查看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全屏查看界面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CB41">
      <w:r>
        <w:br w:type="page"/>
      </w:r>
    </w:p>
    <w:p w14:paraId="1FF33CCB">
      <w:pPr>
        <w:jc w:val="left"/>
      </w:pPr>
      <w:r>
        <w:rPr>
          <w:b/>
          <w:sz w:val="32"/>
        </w:rPr>
        <w:t>第二部分：系统部署与使用说明</w:t>
      </w:r>
    </w:p>
    <w:p w14:paraId="7221CFF0">
      <w:pPr>
        <w:jc w:val="left"/>
      </w:pPr>
      <w:r>
        <w:rPr>
          <w:b/>
          <w:sz w:val="28"/>
        </w:rPr>
        <w:t>一、环境要求</w:t>
      </w:r>
    </w:p>
    <w:p w14:paraId="2F783E8F">
      <w:r>
        <w:t>在部署和运行 Processing My Note 系统之前，需要确保以下环境已正确安装：</w:t>
      </w:r>
    </w:p>
    <w:p w14:paraId="16A4CA36">
      <w:pPr>
        <w:jc w:val="left"/>
      </w:pPr>
      <w:r>
        <w:rPr>
          <w:b/>
          <w:sz w:val="24"/>
        </w:rPr>
        <w:t>1.1 后端环境</w:t>
      </w:r>
    </w:p>
    <w:p w14:paraId="3102C144">
      <w:r>
        <w:t>• Python 3.12 或更高版本</w:t>
      </w:r>
    </w:p>
    <w:p w14:paraId="25AEEB94">
      <w:r>
        <w:t>• pip 包管理器</w:t>
      </w:r>
    </w:p>
    <w:p w14:paraId="184C5CB2">
      <w:r>
        <w:t>• 虚拟环境工具（venv）</w:t>
      </w:r>
    </w:p>
    <w:p w14:paraId="62EB0C33">
      <w:pPr>
        <w:jc w:val="left"/>
      </w:pPr>
      <w:r>
        <w:rPr>
          <w:b/>
          <w:sz w:val="24"/>
        </w:rPr>
        <w:t>1.2 前端环境</w:t>
      </w:r>
    </w:p>
    <w:p w14:paraId="52D1ABB0">
      <w:r>
        <w:t>• Node.js 18.x 或更高版本</w:t>
      </w:r>
    </w:p>
    <w:p w14:paraId="57494A2D">
      <w:r>
        <w:t>• npm 包管理器</w:t>
      </w:r>
    </w:p>
    <w:p w14:paraId="4053FF95">
      <w:pPr>
        <w:jc w:val="left"/>
      </w:pPr>
      <w:r>
        <w:rPr>
          <w:b/>
          <w:sz w:val="24"/>
        </w:rPr>
        <w:t>1.3 可选配置</w:t>
      </w:r>
    </w:p>
    <w:p w14:paraId="7FA4E5A2">
      <w:r>
        <w:t>• DeepSeek API Key（用于 AI 智能调整功能，可选）</w:t>
      </w:r>
    </w:p>
    <w:p w14:paraId="757F7D20"/>
    <w:p w14:paraId="528D68EE">
      <w:pPr>
        <w:jc w:val="left"/>
      </w:pPr>
      <w:r>
        <w:rPr>
          <w:b/>
          <w:sz w:val="28"/>
        </w:rPr>
        <w:t>二、后端部署步骤</w:t>
      </w:r>
    </w:p>
    <w:p w14:paraId="113F8018">
      <w:pPr>
        <w:ind w:left="360"/>
      </w:pPr>
      <w:r>
        <w:t>1、进入后端目录：</w:t>
      </w:r>
    </w:p>
    <w:tbl>
      <w:tblPr>
        <w:tblStyle w:val="2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306"/>
      </w:tblGrid>
      <w:tr w14:paraId="512363C5">
        <w:tc>
          <w:tcPr>
            <w:tcW w:w="8306" w:type="dxa"/>
            <w:shd w:val="clear" w:color="auto" w:fill="F0F0F0"/>
          </w:tcPr>
          <w:p w14:paraId="01577F76">
            <w:r>
              <w:rPr>
                <w:rFonts w:ascii="Consolas" w:hAnsi="Consolas"/>
                <w:sz w:val="18"/>
              </w:rPr>
              <w:t>cd backend</w:t>
            </w:r>
          </w:p>
        </w:tc>
      </w:tr>
    </w:tbl>
    <w:p w14:paraId="21E8B35F">
      <w:pPr>
        <w:ind w:left="360"/>
      </w:pPr>
      <w:r>
        <w:t>2、创建 Python 虚拟环境：</w:t>
      </w:r>
    </w:p>
    <w:tbl>
      <w:tblPr>
        <w:tblStyle w:val="2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306"/>
      </w:tblGrid>
      <w:tr w14:paraId="264B541D">
        <w:tc>
          <w:tcPr>
            <w:tcW w:w="8306" w:type="dxa"/>
            <w:shd w:val="clear" w:color="auto" w:fill="F0F0F0"/>
          </w:tcPr>
          <w:p w14:paraId="7B56237B">
            <w:r>
              <w:rPr>
                <w:rFonts w:ascii="Consolas" w:hAnsi="Consolas"/>
                <w:sz w:val="18"/>
              </w:rPr>
              <w:t>python3 -m venv venv</w:t>
            </w:r>
          </w:p>
        </w:tc>
      </w:tr>
    </w:tbl>
    <w:p w14:paraId="066F83D6">
      <w:pPr>
        <w:ind w:left="360"/>
      </w:pPr>
      <w:r>
        <w:t>3、激活虚拟环境：</w:t>
      </w:r>
    </w:p>
    <w:p w14:paraId="77409872">
      <w:r>
        <w:t>在 macOS/Linux 系统上：</w:t>
      </w:r>
    </w:p>
    <w:tbl>
      <w:tblPr>
        <w:tblStyle w:val="2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306"/>
      </w:tblGrid>
      <w:tr w14:paraId="07C1791D">
        <w:tc>
          <w:tcPr>
            <w:tcW w:w="8306" w:type="dxa"/>
            <w:shd w:val="clear" w:color="auto" w:fill="F0F0F0"/>
          </w:tcPr>
          <w:p w14:paraId="78591892">
            <w:r>
              <w:rPr>
                <w:rFonts w:ascii="Consolas" w:hAnsi="Consolas"/>
                <w:sz w:val="18"/>
              </w:rPr>
              <w:t>source venv/bin/activate</w:t>
            </w:r>
          </w:p>
        </w:tc>
      </w:tr>
    </w:tbl>
    <w:p w14:paraId="2C2BA73F">
      <w:r>
        <w:t>在 Windows 系统上：</w:t>
      </w:r>
    </w:p>
    <w:tbl>
      <w:tblPr>
        <w:tblStyle w:val="2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306"/>
      </w:tblGrid>
      <w:tr w14:paraId="34C119D2">
        <w:tc>
          <w:tcPr>
            <w:tcW w:w="8306" w:type="dxa"/>
            <w:shd w:val="clear" w:color="auto" w:fill="F0F0F0"/>
          </w:tcPr>
          <w:p w14:paraId="715FF94E">
            <w:r>
              <w:rPr>
                <w:rFonts w:ascii="Consolas" w:hAnsi="Consolas"/>
                <w:sz w:val="18"/>
              </w:rPr>
              <w:t>venv\Scripts\activate</w:t>
            </w:r>
          </w:p>
        </w:tc>
      </w:tr>
    </w:tbl>
    <w:p w14:paraId="7EADF4D6">
      <w:pPr>
        <w:ind w:left="360"/>
      </w:pPr>
      <w:r>
        <w:t>4、安装依赖包：</w:t>
      </w:r>
    </w:p>
    <w:tbl>
      <w:tblPr>
        <w:tblStyle w:val="2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306"/>
      </w:tblGrid>
      <w:tr w14:paraId="003BBE47">
        <w:tc>
          <w:tcPr>
            <w:tcW w:w="8306" w:type="dxa"/>
            <w:shd w:val="clear" w:color="auto" w:fill="F0F0F0"/>
          </w:tcPr>
          <w:p w14:paraId="0D0F0780">
            <w:r>
              <w:rPr>
                <w:rFonts w:ascii="Consolas" w:hAnsi="Consolas"/>
                <w:sz w:val="18"/>
              </w:rPr>
              <w:t>pip install -r requirements.txt</w:t>
            </w:r>
          </w:p>
        </w:tc>
      </w:tr>
    </w:tbl>
    <w:p w14:paraId="31D67A99">
      <w:r>
        <w:t>注意：如果出现 greenlet 缺失错误，需要额外安装：</w:t>
      </w:r>
    </w:p>
    <w:tbl>
      <w:tblPr>
        <w:tblStyle w:val="2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306"/>
      </w:tblGrid>
      <w:tr w14:paraId="304CA8ED">
        <w:tc>
          <w:tcPr>
            <w:tcW w:w="8306" w:type="dxa"/>
            <w:shd w:val="clear" w:color="auto" w:fill="F0F0F0"/>
          </w:tcPr>
          <w:p w14:paraId="69BBC3AE">
            <w:r>
              <w:rPr>
                <w:rFonts w:ascii="Consolas" w:hAnsi="Consolas"/>
                <w:sz w:val="18"/>
              </w:rPr>
              <w:t>pip install greenlet</w:t>
            </w:r>
          </w:p>
        </w:tc>
      </w:tr>
    </w:tbl>
    <w:p w14:paraId="540299C0">
      <w:pPr>
        <w:ind w:left="360"/>
      </w:pPr>
      <w:r>
        <w:t>5、配置环境变量（可选）：</w:t>
      </w:r>
    </w:p>
    <w:p w14:paraId="0402A50A">
      <w:r>
        <w:t>复制 .env.example 文件为 .env：</w:t>
      </w:r>
    </w:p>
    <w:tbl>
      <w:tblPr>
        <w:tblStyle w:val="2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306"/>
      </w:tblGrid>
      <w:tr w14:paraId="557931FF">
        <w:tc>
          <w:tcPr>
            <w:tcW w:w="8306" w:type="dxa"/>
            <w:shd w:val="clear" w:color="auto" w:fill="F0F0F0"/>
          </w:tcPr>
          <w:p w14:paraId="642EDC7D">
            <w:r>
              <w:rPr>
                <w:rFonts w:ascii="Consolas" w:hAnsi="Consolas"/>
                <w:sz w:val="18"/>
              </w:rPr>
              <w:t>cp .env.example .env</w:t>
            </w:r>
          </w:p>
        </w:tc>
      </w:tr>
    </w:tbl>
    <w:p w14:paraId="72EA145A">
      <w:r>
        <w:t>编辑 .env 文件，配置以下内容：</w:t>
      </w:r>
    </w:p>
    <w:tbl>
      <w:tblPr>
        <w:tblStyle w:val="2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306"/>
      </w:tblGrid>
      <w:tr w14:paraId="45BABDCA">
        <w:tc>
          <w:tcPr>
            <w:tcW w:w="8306" w:type="dxa"/>
            <w:shd w:val="clear" w:color="auto" w:fill="F0F0F0"/>
          </w:tcPr>
          <w:p w14:paraId="4821E3F5">
            <w:r>
              <w:rPr>
                <w:rFonts w:ascii="Consolas" w:hAnsi="Consolas"/>
                <w:sz w:val="18"/>
              </w:rPr>
              <w:t># JWT Secret（生产环境请修改）</w:t>
            </w:r>
            <w:r>
              <w:rPr>
                <w:rFonts w:ascii="Consolas" w:hAnsi="Consolas"/>
                <w:sz w:val="18"/>
              </w:rPr>
              <w:br w:type="textWrapping"/>
            </w:r>
            <w:r>
              <w:rPr>
                <w:rFonts w:ascii="Consolas" w:hAnsi="Consolas"/>
                <w:sz w:val="18"/>
              </w:rPr>
              <w:t>SECRET_KEY=your-super-secret-key-change-me</w:t>
            </w:r>
            <w:r>
              <w:rPr>
                <w:rFonts w:ascii="Consolas" w:hAnsi="Consolas"/>
                <w:sz w:val="18"/>
              </w:rPr>
              <w:br w:type="textWrapping"/>
            </w:r>
            <w:r>
              <w:rPr>
                <w:rFonts w:ascii="Consolas" w:hAnsi="Consolas"/>
                <w:sz w:val="18"/>
              </w:rPr>
              <w:br w:type="textWrapping"/>
            </w:r>
            <w:r>
              <w:rPr>
                <w:rFonts w:ascii="Consolas" w:hAnsi="Consolas"/>
                <w:sz w:val="18"/>
              </w:rPr>
              <w:t># DeepSeek API（可选，用于 AI 功能）</w:t>
            </w:r>
            <w:r>
              <w:rPr>
                <w:rFonts w:ascii="Consolas" w:hAnsi="Consolas"/>
                <w:sz w:val="18"/>
              </w:rPr>
              <w:br w:type="textWrapping"/>
            </w:r>
            <w:r>
              <w:rPr>
                <w:rFonts w:ascii="Consolas" w:hAnsi="Consolas"/>
                <w:sz w:val="18"/>
              </w:rPr>
              <w:t>DEEPSEEK_API_KEY=your-deepseek-api-key</w:t>
            </w:r>
          </w:p>
        </w:tc>
      </w:tr>
    </w:tbl>
    <w:p w14:paraId="0D9E1B0C">
      <w:pPr>
        <w:ind w:left="360"/>
      </w:pPr>
      <w:r>
        <w:t>6、启动后端服务：</w:t>
      </w:r>
    </w:p>
    <w:tbl>
      <w:tblPr>
        <w:tblStyle w:val="2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306"/>
      </w:tblGrid>
      <w:tr w14:paraId="37ED3532">
        <w:tc>
          <w:tcPr>
            <w:tcW w:w="8306" w:type="dxa"/>
            <w:shd w:val="clear" w:color="auto" w:fill="F0F0F0"/>
          </w:tcPr>
          <w:p w14:paraId="4EC00EC8">
            <w:r>
              <w:rPr>
                <w:rFonts w:ascii="Consolas" w:hAnsi="Consolas"/>
                <w:sz w:val="18"/>
              </w:rPr>
              <w:t>uvicorn app.main:app --reload --port 8000</w:t>
            </w:r>
          </w:p>
        </w:tc>
      </w:tr>
    </w:tbl>
    <w:p w14:paraId="543E4F90">
      <w:r>
        <w:t>成功启动后，会看到如下输出：</w:t>
      </w:r>
    </w:p>
    <w:tbl>
      <w:tblPr>
        <w:tblStyle w:val="2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306"/>
      </w:tblGrid>
      <w:tr w14:paraId="56212CAC">
        <w:tc>
          <w:tcPr>
            <w:tcW w:w="8306" w:type="dxa"/>
            <w:shd w:val="clear" w:color="auto" w:fill="F0F0F0"/>
          </w:tcPr>
          <w:p w14:paraId="33FF11F5">
            <w:r>
              <w:rPr>
                <w:rFonts w:ascii="Consolas" w:hAnsi="Consolas"/>
                <w:sz w:val="18"/>
              </w:rPr>
              <w:t>INFO:     Uvicorn running on http://127.0.0.1:8000</w:t>
            </w:r>
            <w:r>
              <w:rPr>
                <w:rFonts w:ascii="Consolas" w:hAnsi="Consolas"/>
                <w:sz w:val="18"/>
              </w:rPr>
              <w:br w:type="textWrapping"/>
            </w:r>
            <w:r>
              <w:rPr>
                <w:rFonts w:ascii="Consolas" w:hAnsi="Consolas"/>
                <w:sz w:val="18"/>
              </w:rPr>
              <w:t>INFO:     Application startup complete.</w:t>
            </w:r>
            <w:r>
              <w:rPr>
                <w:rFonts w:ascii="Consolas" w:hAnsi="Consolas"/>
                <w:sz w:val="18"/>
              </w:rPr>
              <w:br w:type="textWrapping"/>
            </w:r>
            <w:r>
              <w:rPr>
                <w:rFonts w:ascii="Consolas" w:hAnsi="Consolas"/>
                <w:sz w:val="18"/>
              </w:rPr>
              <w:t>🚀 Processing My Note started!</w:t>
            </w:r>
          </w:p>
        </w:tc>
      </w:tr>
    </w:tbl>
    <w:p w14:paraId="18607CA2">
      <w:r>
        <w:t>后端 API 文档可访问：http://localhost:8000/docs</w:t>
      </w:r>
    </w:p>
    <w:p w14:paraId="420D5E6A"/>
    <w:p w14:paraId="202C9AE8">
      <w:pPr>
        <w:jc w:val="left"/>
      </w:pPr>
      <w:r>
        <w:rPr>
          <w:b/>
          <w:sz w:val="28"/>
        </w:rPr>
        <w:t>三、前端部署步骤</w:t>
      </w:r>
    </w:p>
    <w:p w14:paraId="78F0C42B">
      <w:pPr>
        <w:ind w:left="360"/>
      </w:pPr>
      <w:r>
        <w:t>1、进入前端目录：</w:t>
      </w:r>
    </w:p>
    <w:tbl>
      <w:tblPr>
        <w:tblStyle w:val="2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306"/>
      </w:tblGrid>
      <w:tr w14:paraId="40C66E80">
        <w:tc>
          <w:tcPr>
            <w:tcW w:w="8306" w:type="dxa"/>
            <w:shd w:val="clear" w:color="auto" w:fill="F0F0F0"/>
          </w:tcPr>
          <w:p w14:paraId="49D18756">
            <w:r>
              <w:rPr>
                <w:rFonts w:ascii="Consolas" w:hAnsi="Consolas"/>
                <w:sz w:val="18"/>
              </w:rPr>
              <w:t>cd frontend</w:t>
            </w:r>
          </w:p>
        </w:tc>
      </w:tr>
    </w:tbl>
    <w:p w14:paraId="5D7CC3F8">
      <w:pPr>
        <w:ind w:left="360"/>
      </w:pPr>
      <w:r>
        <w:t>2、安装依赖包：</w:t>
      </w:r>
    </w:p>
    <w:tbl>
      <w:tblPr>
        <w:tblStyle w:val="2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306"/>
      </w:tblGrid>
      <w:tr w14:paraId="613116FF">
        <w:tc>
          <w:tcPr>
            <w:tcW w:w="8306" w:type="dxa"/>
            <w:shd w:val="clear" w:color="auto" w:fill="F0F0F0"/>
          </w:tcPr>
          <w:p w14:paraId="1F0DD1D0">
            <w:r>
              <w:rPr>
                <w:rFonts w:ascii="Consolas" w:hAnsi="Consolas"/>
                <w:sz w:val="18"/>
              </w:rPr>
              <w:t>npm install</w:t>
            </w:r>
          </w:p>
        </w:tc>
      </w:tr>
    </w:tbl>
    <w:p w14:paraId="1CF0C1E6">
      <w:r>
        <w:t>注意：首次安装可能需要几分钟时间，请耐心等待。</w:t>
      </w:r>
    </w:p>
    <w:p w14:paraId="2B64EAF5">
      <w:pPr>
        <w:ind w:left="360"/>
      </w:pPr>
      <w:r>
        <w:t>3、启动开发服务器：</w:t>
      </w:r>
    </w:p>
    <w:tbl>
      <w:tblPr>
        <w:tblStyle w:val="2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306"/>
      </w:tblGrid>
      <w:tr w14:paraId="4EFE7528">
        <w:tc>
          <w:tcPr>
            <w:tcW w:w="8306" w:type="dxa"/>
            <w:shd w:val="clear" w:color="auto" w:fill="F0F0F0"/>
          </w:tcPr>
          <w:p w14:paraId="4D8B49B1">
            <w:r>
              <w:rPr>
                <w:rFonts w:ascii="Consolas" w:hAnsi="Consolas"/>
                <w:sz w:val="18"/>
              </w:rPr>
              <w:t>npm run dev</w:t>
            </w:r>
          </w:p>
        </w:tc>
      </w:tr>
    </w:tbl>
    <w:p w14:paraId="379BD4D1">
      <w:r>
        <w:t>成功启动后，会看到如下输出：</w:t>
      </w:r>
    </w:p>
    <w:tbl>
      <w:tblPr>
        <w:tblStyle w:val="2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306"/>
      </w:tblGrid>
      <w:tr w14:paraId="09272669">
        <w:tc>
          <w:tcPr>
            <w:tcW w:w="8306" w:type="dxa"/>
            <w:shd w:val="clear" w:color="auto" w:fill="F0F0F0"/>
          </w:tcPr>
          <w:p w14:paraId="76758B1B">
            <w:r>
              <w:rPr>
                <w:rFonts w:ascii="Consolas" w:hAnsi="Consolas"/>
                <w:sz w:val="18"/>
              </w:rPr>
              <w:t>VITE v7.3.0  ready in 599 ms</w:t>
            </w:r>
            <w:r>
              <w:rPr>
                <w:rFonts w:ascii="Consolas" w:hAnsi="Consolas"/>
                <w:sz w:val="18"/>
              </w:rPr>
              <w:br w:type="textWrapping"/>
            </w:r>
            <w:r>
              <w:rPr>
                <w:rFonts w:ascii="Consolas" w:hAnsi="Consolas"/>
                <w:sz w:val="18"/>
              </w:rPr>
              <w:br w:type="textWrapping"/>
            </w:r>
            <w:r>
              <w:rPr>
                <w:rFonts w:ascii="Consolas" w:hAnsi="Consolas"/>
                <w:sz w:val="18"/>
              </w:rPr>
              <w:t>➜  Local:   http://localhost:5173/</w:t>
            </w:r>
            <w:r>
              <w:rPr>
                <w:rFonts w:ascii="Consolas" w:hAnsi="Consolas"/>
                <w:sz w:val="18"/>
              </w:rPr>
              <w:br w:type="textWrapping"/>
            </w:r>
            <w:r>
              <w:rPr>
                <w:rFonts w:ascii="Consolas" w:hAnsi="Consolas"/>
                <w:sz w:val="18"/>
              </w:rPr>
              <w:t>➜  Network: use --host to expose</w:t>
            </w:r>
          </w:p>
        </w:tc>
      </w:tr>
    </w:tbl>
    <w:p w14:paraId="1702E92D">
      <w:pPr>
        <w:ind w:left="360"/>
      </w:pPr>
      <w:r>
        <w:t>4、访问系统：</w:t>
      </w:r>
    </w:p>
    <w:p w14:paraId="14F7AE10">
      <w:r>
        <w:t>在浏览器中打开：http://localhost:5173</w:t>
      </w:r>
    </w:p>
    <w:p w14:paraId="067DA0A7"/>
    <w:p w14:paraId="208970E2">
      <w:pPr>
        <w:jc w:val="left"/>
      </w:pPr>
      <w:r>
        <w:rPr>
          <w:b/>
          <w:sz w:val="28"/>
        </w:rPr>
        <w:t>四、生产环境部署</w:t>
      </w:r>
    </w:p>
    <w:p w14:paraId="2A5A2422">
      <w:r>
        <w:t>如需部署到生产环境，需要构建前端静态文件：</w:t>
      </w:r>
    </w:p>
    <w:p w14:paraId="53FF88C0">
      <w:pPr>
        <w:ind w:left="360"/>
      </w:pPr>
      <w:r>
        <w:t>1、构建前端：</w:t>
      </w:r>
    </w:p>
    <w:tbl>
      <w:tblPr>
        <w:tblStyle w:val="2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306"/>
      </w:tblGrid>
      <w:tr w14:paraId="150BA274">
        <w:tc>
          <w:tcPr>
            <w:tcW w:w="8306" w:type="dxa"/>
            <w:shd w:val="clear" w:color="auto" w:fill="F0F0F0"/>
          </w:tcPr>
          <w:p w14:paraId="4CA28251">
            <w:r>
              <w:rPr>
                <w:rFonts w:ascii="Consolas" w:hAnsi="Consolas"/>
                <w:sz w:val="18"/>
              </w:rPr>
              <w:t>cd frontend</w:t>
            </w:r>
            <w:r>
              <w:rPr>
                <w:rFonts w:ascii="Consolas" w:hAnsi="Consolas"/>
                <w:sz w:val="18"/>
              </w:rPr>
              <w:br w:type="textWrapping"/>
            </w:r>
            <w:r>
              <w:rPr>
                <w:rFonts w:ascii="Consolas" w:hAnsi="Consolas"/>
                <w:sz w:val="18"/>
              </w:rPr>
              <w:t>npm run build</w:t>
            </w:r>
          </w:p>
        </w:tc>
      </w:tr>
    </w:tbl>
    <w:p w14:paraId="209C3CBE">
      <w:r>
        <w:t>构建完成后，会在 frontend 目录下生成 dist 文件夹，包含所有静态文件。</w:t>
      </w:r>
    </w:p>
    <w:p w14:paraId="33C33F8E">
      <w:pPr>
        <w:ind w:left="360"/>
      </w:pPr>
      <w:r>
        <w:t>2、部署静态文件：</w:t>
      </w:r>
    </w:p>
    <w:p w14:paraId="3B88FA27">
      <w:r>
        <w:t>将 dist 目录下的所有文件复制到 Web 服务器（如 Nginx）的根目录。</w:t>
      </w:r>
    </w:p>
    <w:p w14:paraId="7249CAFB">
      <w:pPr>
        <w:ind w:left="360"/>
      </w:pPr>
      <w:r>
        <w:t>3、配置 Nginx（示例）：</w:t>
      </w:r>
    </w:p>
    <w:tbl>
      <w:tblPr>
        <w:tblStyle w:val="2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306"/>
      </w:tblGrid>
      <w:tr w14:paraId="1DEA526B">
        <w:tc>
          <w:tcPr>
            <w:tcW w:w="8306" w:type="dxa"/>
            <w:shd w:val="clear" w:color="auto" w:fill="F0F0F0"/>
          </w:tcPr>
          <w:p w14:paraId="6B4BFA57">
            <w:r>
              <w:rPr>
                <w:rFonts w:ascii="Consolas" w:hAnsi="Consolas"/>
                <w:sz w:val="18"/>
              </w:rPr>
              <w:t>server {</w:t>
            </w:r>
            <w:r>
              <w:rPr>
                <w:rFonts w:ascii="Consolas" w:hAnsi="Consolas"/>
                <w:sz w:val="18"/>
              </w:rPr>
              <w:br w:type="textWrapping"/>
            </w:r>
            <w:r>
              <w:rPr>
                <w:rFonts w:ascii="Consolas" w:hAnsi="Consolas"/>
                <w:sz w:val="18"/>
              </w:rPr>
              <w:t xml:space="preserve">    listen 80;</w:t>
            </w:r>
            <w:r>
              <w:rPr>
                <w:rFonts w:ascii="Consolas" w:hAnsi="Consolas"/>
                <w:sz w:val="18"/>
              </w:rPr>
              <w:br w:type="textWrapping"/>
            </w:r>
            <w:r>
              <w:rPr>
                <w:rFonts w:ascii="Consolas" w:hAnsi="Consolas"/>
                <w:sz w:val="18"/>
              </w:rPr>
              <w:t xml:space="preserve">    server_name your-domain.com;</w:t>
            </w:r>
            <w:r>
              <w:rPr>
                <w:rFonts w:ascii="Consolas" w:hAnsi="Consolas"/>
                <w:sz w:val="18"/>
              </w:rPr>
              <w:br w:type="textWrapping"/>
            </w:r>
            <w:r>
              <w:rPr>
                <w:rFonts w:ascii="Consolas" w:hAnsi="Consolas"/>
                <w:sz w:val="18"/>
              </w:rPr>
              <w:t xml:space="preserve">    </w:t>
            </w:r>
            <w:r>
              <w:rPr>
                <w:rFonts w:ascii="Consolas" w:hAnsi="Consolas"/>
                <w:sz w:val="18"/>
              </w:rPr>
              <w:br w:type="textWrapping"/>
            </w:r>
            <w:r>
              <w:rPr>
                <w:rFonts w:ascii="Consolas" w:hAnsi="Consolas"/>
                <w:sz w:val="18"/>
              </w:rPr>
              <w:t xml:space="preserve">    # 前端静态文件</w:t>
            </w:r>
            <w:r>
              <w:rPr>
                <w:rFonts w:ascii="Consolas" w:hAnsi="Consolas"/>
                <w:sz w:val="18"/>
              </w:rPr>
              <w:br w:type="textWrapping"/>
            </w:r>
            <w:r>
              <w:rPr>
                <w:rFonts w:ascii="Consolas" w:hAnsi="Consolas"/>
                <w:sz w:val="18"/>
              </w:rPr>
              <w:t xml:space="preserve">    location / {</w:t>
            </w:r>
            <w:r>
              <w:rPr>
                <w:rFonts w:ascii="Consolas" w:hAnsi="Consolas"/>
                <w:sz w:val="18"/>
              </w:rPr>
              <w:br w:type="textWrapping"/>
            </w:r>
            <w:r>
              <w:rPr>
                <w:rFonts w:ascii="Consolas" w:hAnsi="Consolas"/>
                <w:sz w:val="18"/>
              </w:rPr>
              <w:t xml:space="preserve">        root /var/www/html;</w:t>
            </w:r>
            <w:r>
              <w:rPr>
                <w:rFonts w:ascii="Consolas" w:hAnsi="Consolas"/>
                <w:sz w:val="18"/>
              </w:rPr>
              <w:br w:type="textWrapping"/>
            </w:r>
            <w:r>
              <w:rPr>
                <w:rFonts w:ascii="Consolas" w:hAnsi="Consolas"/>
                <w:sz w:val="18"/>
              </w:rPr>
              <w:t xml:space="preserve">        try_files $uri $uri/ /index.html;</w:t>
            </w:r>
            <w:r>
              <w:rPr>
                <w:rFonts w:ascii="Consolas" w:hAnsi="Consolas"/>
                <w:sz w:val="18"/>
              </w:rPr>
              <w:br w:type="textWrapping"/>
            </w:r>
            <w:r>
              <w:rPr>
                <w:rFonts w:ascii="Consolas" w:hAnsi="Consolas"/>
                <w:sz w:val="18"/>
              </w:rPr>
              <w:t xml:space="preserve">    }</w:t>
            </w:r>
            <w:r>
              <w:rPr>
                <w:rFonts w:ascii="Consolas" w:hAnsi="Consolas"/>
                <w:sz w:val="18"/>
              </w:rPr>
              <w:br w:type="textWrapping"/>
            </w:r>
            <w:r>
              <w:rPr>
                <w:rFonts w:ascii="Consolas" w:hAnsi="Consolas"/>
                <w:sz w:val="18"/>
              </w:rPr>
              <w:t xml:space="preserve">    </w:t>
            </w:r>
            <w:r>
              <w:rPr>
                <w:rFonts w:ascii="Consolas" w:hAnsi="Consolas"/>
                <w:sz w:val="18"/>
              </w:rPr>
              <w:br w:type="textWrapping"/>
            </w:r>
            <w:r>
              <w:rPr>
                <w:rFonts w:ascii="Consolas" w:hAnsi="Consolas"/>
                <w:sz w:val="18"/>
              </w:rPr>
              <w:t xml:space="preserve">    # 后端 API 代理</w:t>
            </w:r>
            <w:r>
              <w:rPr>
                <w:rFonts w:ascii="Consolas" w:hAnsi="Consolas"/>
                <w:sz w:val="18"/>
              </w:rPr>
              <w:br w:type="textWrapping"/>
            </w:r>
            <w:r>
              <w:rPr>
                <w:rFonts w:ascii="Consolas" w:hAnsi="Consolas"/>
                <w:sz w:val="18"/>
              </w:rPr>
              <w:t xml:space="preserve">    location /api {</w:t>
            </w:r>
            <w:r>
              <w:rPr>
                <w:rFonts w:ascii="Consolas" w:hAnsi="Consolas"/>
                <w:sz w:val="18"/>
              </w:rPr>
              <w:br w:type="textWrapping"/>
            </w:r>
            <w:r>
              <w:rPr>
                <w:rFonts w:ascii="Consolas" w:hAnsi="Consolas"/>
                <w:sz w:val="18"/>
              </w:rPr>
              <w:t xml:space="preserve">        proxy_pass http://127.0.0.1:8000;</w:t>
            </w:r>
            <w:r>
              <w:rPr>
                <w:rFonts w:ascii="Consolas" w:hAnsi="Consolas"/>
                <w:sz w:val="18"/>
              </w:rPr>
              <w:br w:type="textWrapping"/>
            </w:r>
            <w:r>
              <w:rPr>
                <w:rFonts w:ascii="Consolas" w:hAnsi="Consolas"/>
                <w:sz w:val="18"/>
              </w:rPr>
              <w:t xml:space="preserve">        proxy_set_header Host $host;</w:t>
            </w:r>
            <w:r>
              <w:rPr>
                <w:rFonts w:ascii="Consolas" w:hAnsi="Consolas"/>
                <w:sz w:val="18"/>
              </w:rPr>
              <w:br w:type="textWrapping"/>
            </w:r>
            <w:r>
              <w:rPr>
                <w:rFonts w:ascii="Consolas" w:hAnsi="Consolas"/>
                <w:sz w:val="18"/>
              </w:rPr>
              <w:t xml:space="preserve">        proxy_set_header X-Real-IP $remote_addr;</w:t>
            </w:r>
            <w:r>
              <w:rPr>
                <w:rFonts w:ascii="Consolas" w:hAnsi="Consolas"/>
                <w:sz w:val="18"/>
              </w:rPr>
              <w:br w:type="textWrapping"/>
            </w:r>
            <w:r>
              <w:rPr>
                <w:rFonts w:ascii="Consolas" w:hAnsi="Consolas"/>
                <w:sz w:val="18"/>
              </w:rPr>
              <w:t xml:space="preserve">    }</w:t>
            </w:r>
            <w:r>
              <w:rPr>
                <w:rFonts w:ascii="Consolas" w:hAnsi="Consolas"/>
                <w:sz w:val="18"/>
              </w:rPr>
              <w:br w:type="textWrapping"/>
            </w:r>
            <w:r>
              <w:rPr>
                <w:rFonts w:ascii="Consolas" w:hAnsi="Consolas"/>
                <w:sz w:val="18"/>
              </w:rPr>
              <w:t>}</w:t>
            </w:r>
          </w:p>
        </w:tc>
      </w:tr>
    </w:tbl>
    <w:p w14:paraId="0962C00E">
      <w:pPr>
        <w:ind w:left="360"/>
      </w:pPr>
      <w:r>
        <w:t>4、启动后端生产服务：</w:t>
      </w:r>
    </w:p>
    <w:tbl>
      <w:tblPr>
        <w:tblStyle w:val="2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306"/>
      </w:tblGrid>
      <w:tr w14:paraId="2DC4E5E2">
        <w:tc>
          <w:tcPr>
            <w:tcW w:w="8306" w:type="dxa"/>
            <w:shd w:val="clear" w:color="auto" w:fill="F0F0F0"/>
          </w:tcPr>
          <w:p w14:paraId="566FC7A6">
            <w:r>
              <w:rPr>
                <w:rFonts w:ascii="Consolas" w:hAnsi="Consolas"/>
                <w:sz w:val="18"/>
              </w:rPr>
              <w:t>cd backend</w:t>
            </w:r>
            <w:r>
              <w:rPr>
                <w:rFonts w:ascii="Consolas" w:hAnsi="Consolas"/>
                <w:sz w:val="18"/>
              </w:rPr>
              <w:br w:type="textWrapping"/>
            </w:r>
            <w:r>
              <w:rPr>
                <w:rFonts w:ascii="Consolas" w:hAnsi="Consolas"/>
                <w:sz w:val="18"/>
              </w:rPr>
              <w:t>source venv/bin/activate</w:t>
            </w:r>
            <w:r>
              <w:rPr>
                <w:rFonts w:ascii="Consolas" w:hAnsi="Consolas"/>
                <w:sz w:val="18"/>
              </w:rPr>
              <w:br w:type="textWrapping"/>
            </w:r>
            <w:r>
              <w:rPr>
                <w:rFonts w:ascii="Consolas" w:hAnsi="Consolas"/>
                <w:sz w:val="18"/>
              </w:rPr>
              <w:t>uvicorn app.main:app --host 0.0.0.0 --port 8000</w:t>
            </w:r>
          </w:p>
        </w:tc>
      </w:tr>
    </w:tbl>
    <w:p w14:paraId="0D05AB8D"/>
    <w:p w14:paraId="0905EB13">
      <w:pPr>
        <w:jc w:val="left"/>
      </w:pPr>
      <w:r>
        <w:rPr>
          <w:b/>
          <w:sz w:val="28"/>
        </w:rPr>
        <w:t>五、系统使用说明</w:t>
      </w:r>
    </w:p>
    <w:p w14:paraId="57250D4D">
      <w:pPr>
        <w:jc w:val="left"/>
      </w:pPr>
      <w:r>
        <w:rPr>
          <w:b/>
          <w:sz w:val="24"/>
        </w:rPr>
        <w:t>5.1 用户注册与登录</w:t>
      </w:r>
    </w:p>
    <w:p w14:paraId="7DF71768">
      <w:r>
        <w:rPr>
          <w:b/>
        </w:rPr>
        <w:t>【注册流程】</w:t>
      </w:r>
    </w:p>
    <w:p w14:paraId="0BB63A14">
      <w:r>
        <w:t>1. 打开系统首页，点击「注册」标签</w:t>
      </w:r>
    </w:p>
    <w:p w14:paraId="22667D5C">
      <w:r>
        <w:t>2. 输入用户名（至少 3 个字符）</w:t>
      </w:r>
    </w:p>
    <w:p w14:paraId="5834ECED">
      <w:r>
        <w:t>3. 输入密码（至少 6 个字符）</w:t>
      </w:r>
    </w:p>
    <w:p w14:paraId="44BA93F0">
      <w:r>
        <w:t>4. 确认密码（需与密码一致）</w:t>
      </w:r>
    </w:p>
    <w:p w14:paraId="5B7FB1F7">
      <w:r>
        <w:t>5. 点击「注册」按钮</w:t>
      </w:r>
    </w:p>
    <w:p w14:paraId="41AB7E21">
      <w:r>
        <w:t>6. 注册成功后，自动切换到登录页面</w:t>
      </w:r>
    </w:p>
    <w:p w14:paraId="26FBF181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2405" cy="3613150"/>
            <wp:effectExtent l="0" t="0" r="10795" b="19050"/>
            <wp:docPr id="21" name="图片 21" descr="注册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注册界面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100C">
      <w:r>
        <w:rPr>
          <w:b/>
        </w:rPr>
        <w:t>【登录流程】</w:t>
      </w:r>
    </w:p>
    <w:p w14:paraId="68A2D5CA">
      <w:r>
        <w:t>1. 在登录页面输入用户名和密码</w:t>
      </w:r>
    </w:p>
    <w:p w14:paraId="32E6C019">
      <w:r>
        <w:t>2. 点击「登录」按钮</w:t>
      </w:r>
    </w:p>
    <w:p w14:paraId="61DF3426">
      <w:r>
        <w:t>3. 登录成功后，自动跳转到主界面</w:t>
      </w:r>
    </w:p>
    <w:p w14:paraId="4686F046"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230" cy="3599815"/>
            <wp:effectExtent l="0" t="0" r="13970" b="6985"/>
            <wp:docPr id="22" name="图片 22" descr="登录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登录界面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9E72">
      <w:r>
        <w:t>【界面说明】</w:t>
      </w:r>
    </w:p>
    <w:p w14:paraId="40D3B55E">
      <w:r>
        <w:t>• 支持表单验证，确保输入格式正确</w:t>
      </w:r>
    </w:p>
    <w:p w14:paraId="6B4E049A">
      <w:r>
        <w:t>• 密码输入框支持显示/隐藏切换</w:t>
      </w:r>
    </w:p>
    <w:p w14:paraId="5D600375">
      <w:pPr>
        <w:rPr>
          <w:rFonts w:hint="eastAsia" w:eastAsiaTheme="minorEastAsia"/>
          <w:lang w:eastAsia="zh-CN"/>
        </w:rPr>
      </w:pPr>
    </w:p>
    <w:p w14:paraId="6145D9D4">
      <w:pPr>
        <w:jc w:val="left"/>
        <w:rPr>
          <w:b/>
          <w:sz w:val="24"/>
        </w:rPr>
      </w:pPr>
      <w:r>
        <w:rPr>
          <w:b/>
          <w:sz w:val="24"/>
        </w:rPr>
        <w:t>5.2 笔记上传与管理</w:t>
      </w:r>
    </w:p>
    <w:p w14:paraId="1A3130F0">
      <w:pPr>
        <w:jc w:val="left"/>
        <w:rPr>
          <w:rFonts w:hint="eastAsia" w:eastAsiaTheme="minorEastAsia"/>
          <w:b/>
          <w:sz w:val="24"/>
          <w:lang w:eastAsia="zh-CN"/>
        </w:rPr>
      </w:pPr>
      <w:r>
        <w:rPr>
          <w:rFonts w:hint="eastAsia" w:eastAsiaTheme="minorEastAsia"/>
          <w:b/>
          <w:sz w:val="24"/>
          <w:lang w:eastAsia="zh-CN"/>
        </w:rPr>
        <w:drawing>
          <wp:inline distT="0" distB="0" distL="114300" distR="114300">
            <wp:extent cx="4885055" cy="3369945"/>
            <wp:effectExtent l="0" t="0" r="17145" b="8255"/>
            <wp:docPr id="23" name="图片 23" descr="导入笔记图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导入笔记图片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85055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35D5C">
      <w:r>
        <w:rPr>
          <w:b/>
        </w:rPr>
        <w:t>【上传笔记】</w:t>
      </w:r>
    </w:p>
    <w:p w14:paraId="32C75076">
      <w:r>
        <w:t>1. 点击右上角「上传笔记」按钮</w:t>
      </w:r>
    </w:p>
    <w:p w14:paraId="3B476127">
      <w:r>
        <w:t>2. 在弹出的对话框中：</w:t>
      </w:r>
    </w:p>
    <w:p w14:paraId="0BF244C0">
      <w:r>
        <w:t xml:space="preserve">   • 点击上传区域或拖拽图片文件</w:t>
      </w:r>
    </w:p>
    <w:p w14:paraId="69CF5B9F">
      <w:r>
        <w:t xml:space="preserve">   • 支持 JPG、PNG、JPEG 等格式</w:t>
      </w:r>
    </w:p>
    <w:p w14:paraId="382850E1">
      <w:r>
        <w:t xml:space="preserve">   • 输入笔记标题（可选，系统会自动生成）</w:t>
      </w:r>
    </w:p>
    <w:p w14:paraId="199F02BF">
      <w:r>
        <w:t xml:space="preserve">   • 选择所属文件夹（可选）</w:t>
      </w:r>
    </w:p>
    <w:p w14:paraId="643DB463">
      <w:r>
        <w:t xml:space="preserve">   • 添加标签（可选，支持多选）</w:t>
      </w:r>
    </w:p>
    <w:p w14:paraId="1D2B06A3">
      <w:r>
        <w:t>3. 点击「开始上传」按钮</w:t>
      </w:r>
    </w:p>
    <w:p w14:paraId="32020383">
      <w:r>
        <w:t>4. 系统自动处理图片，生成清晰的白纸黑字效果</w:t>
      </w:r>
    </w:p>
    <w:p w14:paraId="62187EB3">
      <w:r>
        <w:t>【图像处理说明】</w:t>
      </w:r>
    </w:p>
    <w:p w14:paraId="6867EF8A">
      <w:r>
        <w:t>系统使用 OpenCV 进行智能图像处理，包括：</w:t>
      </w:r>
    </w:p>
    <w:p w14:paraId="5FEC43B2">
      <w:r>
        <w:t>• 自动调整对比度和亮度</w:t>
      </w:r>
    </w:p>
    <w:p w14:paraId="64B3328C">
      <w:r>
        <w:t>• 灰度转换和降噪处理</w:t>
      </w:r>
    </w:p>
    <w:p w14:paraId="4F9206B7">
      <w:r>
        <w:t>• 自适应阈值二值化（白纸黑字效果）</w:t>
      </w:r>
    </w:p>
    <w:p w14:paraId="5FB3D690">
      <w:r>
        <w:t>• 形态学处理和锐化</w:t>
      </w:r>
    </w:p>
    <w:p w14:paraId="42E6E109"/>
    <w:p w14:paraId="67F08E8E">
      <w:pPr>
        <w:jc w:val="left"/>
      </w:pPr>
      <w:r>
        <w:rPr>
          <w:b/>
          <w:sz w:val="24"/>
        </w:rPr>
        <w:t>5.3 文件夹与标签管理</w:t>
      </w:r>
    </w:p>
    <w:p w14:paraId="4F7EABD1">
      <w:pPr>
        <w:rPr>
          <w:b/>
        </w:rPr>
      </w:pPr>
      <w:r>
        <w:rPr>
          <w:b/>
        </w:rPr>
        <w:t>【文件夹管理】</w:t>
      </w:r>
    </w:p>
    <w:p w14:paraId="176F93AF">
      <w:pPr>
        <w:rPr>
          <w:rFonts w:hint="eastAsia" w:eastAsiaTheme="minorEastAsia"/>
          <w:lang w:eastAsia="zh-CN"/>
        </w:rPr>
      </w:pPr>
    </w:p>
    <w:p w14:paraId="0490DA9F">
      <w:r>
        <w:t>1. 在左侧边栏点击「新建文件夹」</w:t>
      </w:r>
    </w:p>
    <w:p w14:paraId="13853870">
      <w:r>
        <w:t>2. 输入文件夹名称</w:t>
      </w:r>
    </w:p>
    <w:p w14:paraId="7AE8D83C">
      <w:r>
        <w:t>3. 可选择父文件夹（支持多级目录）</w:t>
      </w:r>
    </w:p>
    <w:p w14:paraId="71B947A9">
      <w:r>
        <w:t>4. 点击「确定」创建</w:t>
      </w:r>
    </w:p>
    <w:p w14:paraId="0013DC73">
      <w:r>
        <w:t>5. 右键点击文件夹可进行重命名、删除等操作</w:t>
      </w:r>
    </w:p>
    <w:p w14:paraId="0206E6B8"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3642995"/>
            <wp:effectExtent l="0" t="0" r="17145" b="14605"/>
            <wp:docPr id="26" name="图片 26" descr="文件夹操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文件夹操作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83001">
      <w:pPr>
        <w:rPr>
          <w:b/>
        </w:rPr>
      </w:pPr>
      <w:r>
        <w:rPr>
          <w:b/>
        </w:rPr>
        <w:t>【标签管理】</w:t>
      </w:r>
    </w:p>
    <w:p w14:paraId="1096A94C">
      <w:r>
        <w:t>1. 点击「标签管理」按钮</w:t>
      </w:r>
    </w:p>
    <w:p w14:paraId="0D7FE18E">
      <w:r>
        <w:t>2. 可以创建、编辑、删除标签</w:t>
      </w:r>
    </w:p>
    <w:p w14:paraId="5368F63B">
      <w:r>
        <w:t>3. 每个标签支持自定义颜色</w:t>
      </w:r>
    </w:p>
    <w:p w14:paraId="2C185E2D">
      <w:r>
        <w:t>4. 标签可用于快速筛选和分类笔记</w:t>
      </w:r>
    </w:p>
    <w:p w14:paraId="5926BE0E">
      <w:pPr>
        <w:rPr>
          <w:rFonts w:hint="eastAsia" w:eastAsiaTheme="minorEastAsia"/>
          <w:lang w:eastAsia="zh-CN"/>
        </w:rPr>
      </w:pPr>
    </w:p>
    <w:p w14:paraId="5C0C07F4">
      <w:pPr>
        <w:rPr>
          <w:rFonts w:hint="eastAsia" w:eastAsiaTheme="minorEastAsia"/>
          <w:b/>
          <w:lang w:eastAsia="zh-CN"/>
        </w:rPr>
      </w:pPr>
      <w:r>
        <w:rPr>
          <w:rFonts w:hint="eastAsia" w:eastAsiaTheme="minorEastAsia"/>
          <w:b/>
          <w:lang w:eastAsia="zh-CN"/>
        </w:rPr>
        <w:drawing>
          <wp:inline distT="0" distB="0" distL="114300" distR="114300">
            <wp:extent cx="2609850" cy="1733550"/>
            <wp:effectExtent l="0" t="0" r="6350" b="19050"/>
            <wp:docPr id="24" name="图片 24" descr="编辑标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编辑标签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b/>
          <w:lang w:eastAsia="zh-CN"/>
        </w:rPr>
        <w:drawing>
          <wp:inline distT="0" distB="0" distL="114300" distR="114300">
            <wp:extent cx="2514600" cy="1743075"/>
            <wp:effectExtent l="0" t="0" r="0" b="9525"/>
            <wp:docPr id="25" name="图片 25" descr="删除标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删除标签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245" cy="3622675"/>
            <wp:effectExtent l="0" t="0" r="20955" b="9525"/>
            <wp:docPr id="37" name="图片 37" descr="新建标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新建标签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40ED7"/>
    <w:p w14:paraId="6E56367C">
      <w:pPr>
        <w:jc w:val="left"/>
      </w:pPr>
      <w:r>
        <w:rPr>
          <w:b/>
          <w:sz w:val="24"/>
        </w:rPr>
        <w:t>5.4 笔记查看与编辑</w:t>
      </w:r>
    </w:p>
    <w:p w14:paraId="54EDEA9C">
      <w:r>
        <w:rPr>
          <w:b/>
        </w:rPr>
        <w:t>【查看笔记】</w:t>
      </w:r>
    </w:p>
    <w:p w14:paraId="1F054755">
      <w:r>
        <w:t>1. 在主界面点击任意笔记卡片</w:t>
      </w:r>
    </w:p>
    <w:p w14:paraId="4B75FA9A">
      <w:r>
        <w:t>2. 进入笔记详情页面</w:t>
      </w:r>
    </w:p>
    <w:p w14:paraId="0EC65B5E">
      <w:r>
        <w:t>3. 可以查看原图和处理后的图片</w:t>
      </w:r>
    </w:p>
    <w:p w14:paraId="280D7A86">
      <w:r>
        <w:t>4. 支持切换不同的图片版本（原图/处理图）</w:t>
      </w:r>
    </w:p>
    <w:p w14:paraId="3CECC18E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5.可左右翻阅多张笔记</w:t>
      </w:r>
    </w:p>
    <w:p w14:paraId="05B399F0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230" cy="3618230"/>
            <wp:effectExtent l="0" t="0" r="13970" b="13970"/>
            <wp:docPr id="28" name="图片 28" descr="笔记查看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笔记查看界面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A1E5E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5420" cy="3636010"/>
            <wp:effectExtent l="0" t="0" r="17780" b="21590"/>
            <wp:docPr id="27" name="图片 27" descr="查看笔记原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查看笔记原图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545BF"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点击全屏可全屏查看笔记</w:t>
      </w:r>
    </w:p>
    <w:p w14:paraId="4FBAD1AA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3671570"/>
            <wp:effectExtent l="0" t="0" r="12065" b="11430"/>
            <wp:docPr id="38" name="图片 38" descr="全屏查看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全屏查看界面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DD71">
      <w:r>
        <w:rPr>
          <w:b/>
        </w:rPr>
        <w:t>【编辑笔记信息】</w:t>
      </w:r>
    </w:p>
    <w:p w14:paraId="7CF25B9F">
      <w:r>
        <w:t>1. 在详情页点击「编辑」按钮</w:t>
      </w:r>
    </w:p>
    <w:p w14:paraId="22CC7151">
      <w:r>
        <w:t>2. 可以修改标题、文件夹、标签等信息</w:t>
      </w:r>
    </w:p>
    <w:p w14:paraId="4B5A0511">
      <w:r>
        <w:t>3. 点击「保存」应用更改</w:t>
      </w:r>
    </w:p>
    <w:p w14:paraId="03370EC2">
      <w:r>
        <w:rPr>
          <w:b/>
        </w:rPr>
        <w:t>【重新处理】</w:t>
      </w:r>
    </w:p>
    <w:p w14:paraId="644D816B">
      <w:r>
        <w:t>1. 点击「重新处理」按钮</w:t>
      </w:r>
    </w:p>
    <w:p w14:paraId="1700FDFB">
      <w:r>
        <w:t>2. 调整处理参数：</w:t>
      </w:r>
    </w:p>
    <w:p w14:paraId="32E03431">
      <w:r>
        <w:t xml:space="preserve">   • 对比度（0.1-3.0）</w:t>
      </w:r>
    </w:p>
    <w:p w14:paraId="2101691A">
      <w:r>
        <w:t xml:space="preserve">   • 亮度（-100 到 100）</w:t>
      </w:r>
    </w:p>
    <w:p w14:paraId="46B4A3F5">
      <w:r>
        <w:t xml:space="preserve">   • 阈值偏移（-50 到 50）</w:t>
      </w:r>
    </w:p>
    <w:p w14:paraId="28FD93D5">
      <w:r>
        <w:t xml:space="preserve">   • 降噪强度（0-30）</w:t>
      </w:r>
    </w:p>
    <w:p w14:paraId="33B879C4">
      <w:r>
        <w:t>3. 实时预览处理效果</w:t>
      </w:r>
    </w:p>
    <w:p w14:paraId="4E2351FD">
      <w:r>
        <w:t>4. 满意后点击「应用」</w:t>
      </w:r>
    </w:p>
    <w:p w14:paraId="6C9F4791"/>
    <w:p w14:paraId="367C072A">
      <w:pPr>
        <w:jc w:val="left"/>
        <w:rPr>
          <w:b/>
          <w:sz w:val="24"/>
        </w:rPr>
      </w:pPr>
      <w:r>
        <w:rPr>
          <w:b/>
          <w:sz w:val="24"/>
        </w:rPr>
        <w:t>5.5 AI 智能调整</w:t>
      </w:r>
    </w:p>
    <w:p w14:paraId="09801527">
      <w:pPr>
        <w:jc w:val="left"/>
        <w:rPr>
          <w:rFonts w:hint="eastAsia" w:eastAsiaTheme="minorEastAsia"/>
          <w:b/>
          <w:sz w:val="24"/>
          <w:lang w:eastAsia="zh-CN"/>
        </w:rPr>
      </w:pPr>
      <w:r>
        <w:rPr>
          <w:rFonts w:hint="eastAsia" w:eastAsiaTheme="minorEastAsia"/>
          <w:b/>
          <w:sz w:val="24"/>
          <w:lang w:eastAsia="zh-CN"/>
        </w:rPr>
        <w:drawing>
          <wp:inline distT="0" distB="0" distL="114300" distR="114300">
            <wp:extent cx="5262245" cy="3618230"/>
            <wp:effectExtent l="0" t="0" r="20955" b="13970"/>
            <wp:docPr id="29" name="图片 29" descr="笔记增强效果调整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笔记增强效果调整界面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0E2F">
      <w:r>
        <w:rPr>
          <w:b/>
        </w:rPr>
        <w:t>【使用 AI 调整】</w:t>
      </w:r>
    </w:p>
    <w:p w14:paraId="23E470E0">
      <w:r>
        <w:t>1. 在笔记详情页找到「AI 智能调整」区域</w:t>
      </w:r>
    </w:p>
    <w:p w14:paraId="15715CD7">
      <w:r>
        <w:t>2. 用自然语言描述想要的效果，例如：</w:t>
      </w:r>
    </w:p>
    <w:p w14:paraId="7412201A">
      <w:r>
        <w:t xml:space="preserve">   • "字迹太淡了，加深一点"</w:t>
      </w:r>
    </w:p>
    <w:p w14:paraId="5EB6116B">
      <w:r>
        <w:t xml:space="preserve">   • "背景不够白"</w:t>
      </w:r>
    </w:p>
    <w:p w14:paraId="28D47CE4">
      <w:r>
        <w:t xml:space="preserve">   • "对比度太低"</w:t>
      </w:r>
    </w:p>
    <w:p w14:paraId="7D64E6FB">
      <w:r>
        <w:t xml:space="preserve">   • "字迹太粗了，细一点"</w:t>
      </w:r>
    </w:p>
    <w:p w14:paraId="3C0B80BF">
      <w:r>
        <w:t>3. 点击「调整」按钮</w:t>
      </w:r>
    </w:p>
    <w:p w14:paraId="3707B9EF">
      <w:r>
        <w:t>4. 系统会自动理解指令并调整参数</w:t>
      </w:r>
    </w:p>
    <w:p w14:paraId="733676DF">
      <w:r>
        <w:t>5. 支持撤销/重做操作</w:t>
      </w:r>
    </w:p>
    <w:p w14:paraId="43BB4662">
      <w:r>
        <w:t>【AI 功能说明】</w:t>
      </w:r>
    </w:p>
    <w:p w14:paraId="1B958035">
      <w:r>
        <w:t>• 优先使用 DeepSeek API 进行智能理解</w:t>
      </w:r>
    </w:p>
    <w:p w14:paraId="599CEDBC">
      <w:r>
        <w:t>• 如果 API 不可用，自动回退到规则匹配</w:t>
      </w:r>
    </w:p>
    <w:p w14:paraId="321AFFCA">
      <w:r>
        <w:t>• 支持各种自然语言变体</w:t>
      </w:r>
    </w:p>
    <w:p w14:paraId="644A6967">
      <w:r>
        <w:t>• 根据描述严重程度自动调整参数幅度</w:t>
      </w:r>
    </w:p>
    <w:p w14:paraId="71A6B221"/>
    <w:p w14:paraId="1E270A90">
      <w:pPr>
        <w:jc w:val="left"/>
      </w:pPr>
      <w:r>
        <w:rPr>
          <w:b/>
          <w:sz w:val="24"/>
        </w:rPr>
        <w:t>5.6 笔记标注</w:t>
      </w:r>
    </w:p>
    <w:p w14:paraId="4613636B">
      <w:r>
        <w:rPr>
          <w:b/>
        </w:rPr>
        <w:t>【添加标注】</w:t>
      </w:r>
    </w:p>
    <w:p w14:paraId="7946494A">
      <w:r>
        <w:t>1. 在笔记详情页点击「添加标注」</w:t>
      </w:r>
    </w:p>
    <w:p w14:paraId="7DE6E6A8">
      <w:r>
        <w:t>2. 在图片上点击想要标注的位置</w:t>
      </w:r>
    </w:p>
    <w:p w14:paraId="64BAC76B">
      <w:r>
        <w:t>3. 输入标注内容</w:t>
      </w:r>
    </w:p>
    <w:p w14:paraId="24A9DA15">
      <w:r>
        <w:t>4. 标注会以气泡形式显示在图片上</w:t>
      </w:r>
    </w:p>
    <w:p w14:paraId="6266CD79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5420" cy="3641725"/>
            <wp:effectExtent l="0" t="0" r="17780" b="15875"/>
            <wp:docPr id="30" name="图片 30" descr="笔记标注界面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笔记标注界面 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7E0B1">
      <w:r>
        <w:rPr>
          <w:b/>
        </w:rPr>
        <w:t>【管理标注】</w:t>
      </w:r>
    </w:p>
    <w:p w14:paraId="36219726">
      <w:r>
        <w:t>• 点击标注可以编辑内容</w:t>
      </w:r>
    </w:p>
    <w:p w14:paraId="7BC87DD3">
      <w:r>
        <w:t>• 拖动标注可以调整位置</w:t>
      </w:r>
    </w:p>
    <w:p w14:paraId="017EC164">
      <w:r>
        <w:t>• 右键点击可以删除标注</w:t>
      </w:r>
    </w:p>
    <w:p w14:paraId="52C4EFC7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3642360"/>
            <wp:effectExtent l="0" t="0" r="17145" b="15240"/>
            <wp:docPr id="31" name="图片 31" descr="可修改和拖动标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可修改和拖动标注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DE66C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3602355"/>
            <wp:effectExtent l="0" t="0" r="14605" b="4445"/>
            <wp:docPr id="32" name="图片 32" descr="删除标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删除标注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F4CD"/>
    <w:p w14:paraId="2108CDE6">
      <w:pPr>
        <w:jc w:val="left"/>
      </w:pPr>
      <w:r>
        <w:rPr>
          <w:b/>
          <w:sz w:val="24"/>
        </w:rPr>
        <w:t>5.7 笔记</w:t>
      </w:r>
      <w:r>
        <w:rPr>
          <w:rFonts w:hint="eastAsia"/>
          <w:b/>
          <w:sz w:val="24"/>
          <w:lang w:val="en-US" w:eastAsia="zh-CN"/>
        </w:rPr>
        <w:t>操作与</w:t>
      </w:r>
      <w:r>
        <w:rPr>
          <w:b/>
          <w:sz w:val="24"/>
        </w:rPr>
        <w:t>导出</w:t>
      </w:r>
    </w:p>
    <w:p w14:paraId="24B56308">
      <w:r>
        <w:rPr>
          <w:b/>
        </w:rPr>
        <w:t>【导出单个笔记】</w:t>
      </w:r>
    </w:p>
    <w:p w14:paraId="0F15C091">
      <w:r>
        <w:t>1. 在笔记详情页点击「导出」按钮</w:t>
      </w:r>
    </w:p>
    <w:p w14:paraId="302490FD">
      <w:r>
        <w:t>2. 选择导出格式（JPG 图片）</w:t>
      </w:r>
    </w:p>
    <w:p w14:paraId="5072C2F1">
      <w:r>
        <w:t>3. 系统自动下载处理后的图片</w:t>
      </w:r>
    </w:p>
    <w:p w14:paraId="164E0F8E">
      <w:r>
        <w:rPr>
          <w:b/>
        </w:rPr>
        <w:t>【导出文件夹】</w:t>
      </w:r>
    </w:p>
    <w:p w14:paraId="540A7D9F">
      <w:r>
        <w:t>1. 右键点击文件夹</w:t>
      </w:r>
    </w:p>
    <w:p w14:paraId="55AFC1C0">
      <w:r>
        <w:t>2. 选择「导出文件夹」</w:t>
      </w:r>
    </w:p>
    <w:p w14:paraId="0266CAFA">
      <w:r>
        <w:t>3. 系统会将文件夹内所有笔记打包为 ZIP 文件</w:t>
      </w:r>
    </w:p>
    <w:p w14:paraId="6923AA13">
      <w:r>
        <w:t>4. 自动下载到本地</w:t>
      </w:r>
    </w:p>
    <w:p w14:paraId="21596F1F">
      <w:r>
        <w:rPr>
          <w:b/>
        </w:rPr>
        <w:t>【</w:t>
      </w:r>
      <w:r>
        <w:rPr>
          <w:rFonts w:hint="eastAsia"/>
          <w:b/>
          <w:lang w:val="en-US" w:eastAsia="zh-CN"/>
        </w:rPr>
        <w:t>单个笔记操作</w:t>
      </w:r>
      <w:r>
        <w:rPr>
          <w:b/>
        </w:rPr>
        <w:t>】</w:t>
      </w:r>
    </w:p>
    <w:p w14:paraId="13C50C0C">
      <w:pPr>
        <w:rPr>
          <w:rFonts w:hint="eastAsia" w:eastAsiaTheme="minorEastAsia"/>
          <w:lang w:eastAsia="zh-CN"/>
        </w:rPr>
      </w:pPr>
      <w:bookmarkStart w:id="0" w:name="_GoBack"/>
      <w:r>
        <w:rPr>
          <w:rFonts w:hint="eastAsia" w:eastAsiaTheme="minorEastAsia"/>
          <w:lang w:eastAsia="zh-CN"/>
        </w:rPr>
        <w:drawing>
          <wp:inline distT="0" distB="0" distL="114300" distR="114300">
            <wp:extent cx="2606675" cy="2461260"/>
            <wp:effectExtent l="0" t="0" r="9525" b="2540"/>
            <wp:docPr id="40" name="图片 40" descr="单个笔记操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单个笔记操作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06675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61FF5CA5">
      <w:pPr>
        <w:rPr>
          <w:rFonts w:hint="eastAsia" w:eastAsiaTheme="minorEastAsia"/>
          <w:lang w:eastAsia="zh-CN"/>
        </w:rPr>
      </w:pPr>
      <w:r>
        <w:rPr>
          <w:b/>
        </w:rPr>
        <w:t>【</w:t>
      </w:r>
      <w:r>
        <w:rPr>
          <w:rFonts w:hint="eastAsia"/>
          <w:b/>
          <w:lang w:val="en-US" w:eastAsia="zh-CN"/>
        </w:rPr>
        <w:t>多选笔记操作</w:t>
      </w:r>
      <w:r>
        <w:rPr>
          <w:b/>
        </w:rPr>
        <w:t>】</w:t>
      </w:r>
    </w:p>
    <w:p w14:paraId="26EFA5F7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040" cy="3620770"/>
            <wp:effectExtent l="0" t="0" r="10160" b="11430"/>
            <wp:docPr id="39" name="图片 39" descr="多选笔记操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多选笔记操作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03A29"/>
    <w:p w14:paraId="1F91950A">
      <w:pPr>
        <w:jc w:val="left"/>
        <w:rPr>
          <w:b/>
          <w:sz w:val="24"/>
        </w:rPr>
      </w:pPr>
      <w:r>
        <w:rPr>
          <w:b/>
          <w:sz w:val="24"/>
        </w:rPr>
        <w:t>5.8 搜索与筛选</w:t>
      </w:r>
    </w:p>
    <w:p w14:paraId="5C540248">
      <w:pPr>
        <w:jc w:val="left"/>
        <w:rPr>
          <w:rFonts w:hint="eastAsia" w:eastAsiaTheme="minorEastAsia"/>
          <w:b/>
          <w:sz w:val="24"/>
          <w:lang w:eastAsia="zh-CN"/>
        </w:rPr>
      </w:pPr>
      <w:r>
        <w:rPr>
          <w:rFonts w:hint="eastAsia" w:eastAsiaTheme="minorEastAsia"/>
          <w:b/>
          <w:sz w:val="24"/>
          <w:lang w:eastAsia="zh-CN"/>
        </w:rPr>
        <w:drawing>
          <wp:inline distT="0" distB="0" distL="114300" distR="114300">
            <wp:extent cx="5272405" cy="3620135"/>
            <wp:effectExtent l="0" t="0" r="10795" b="12065"/>
            <wp:docPr id="33" name="图片 33" descr="文件夹+标签+搜索框进行笔记搜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文件夹+标签+搜索框进行笔记搜索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C926">
      <w:r>
        <w:rPr>
          <w:b/>
        </w:rPr>
        <w:t>【搜索功能】</w:t>
      </w:r>
    </w:p>
    <w:p w14:paraId="0E37A7D7">
      <w:r>
        <w:t>1. 在顶部搜索框输入关键词</w:t>
      </w:r>
    </w:p>
    <w:p w14:paraId="45E40F49">
      <w:r>
        <w:t>2. 系统会实时搜索</w:t>
      </w:r>
      <w:r>
        <w:rPr>
          <w:rFonts w:hint="eastAsia"/>
          <w:lang w:val="en-US" w:eastAsia="zh-CN"/>
        </w:rPr>
        <w:t>当前文件夹的</w:t>
      </w:r>
      <w:r>
        <w:t>笔记标题</w:t>
      </w:r>
    </w:p>
    <w:p w14:paraId="5B72D1A4">
      <w:r>
        <w:t>3. 支持模糊匹配</w:t>
      </w:r>
    </w:p>
    <w:p w14:paraId="1C79A95A">
      <w:r>
        <w:rPr>
          <w:b/>
        </w:rPr>
        <w:t>【筛选功能】</w:t>
      </w:r>
    </w:p>
    <w:p w14:paraId="7D35DB4B">
      <w:r>
        <w:t>• 点击左侧文件夹：显示该文件夹内的笔记</w:t>
      </w:r>
    </w:p>
    <w:p w14:paraId="0E95683F">
      <w:r>
        <w:t>• 点击标签：显示带有该标签的笔记</w:t>
      </w:r>
    </w:p>
    <w:p w14:paraId="432DC25E">
      <w:r>
        <w:t>• 可以同时选择多个标签进行组合筛选</w:t>
      </w:r>
    </w:p>
    <w:p w14:paraId="42D8E7C8">
      <w:r>
        <w:t>• 支持选择是否显示子文件夹的笔记</w:t>
      </w:r>
    </w:p>
    <w:p w14:paraId="5978DE46">
      <w:r>
        <w:rPr>
          <w:b/>
        </w:rPr>
        <w:t>【排序功能】</w:t>
      </w:r>
    </w:p>
    <w:p w14:paraId="15EC020E">
      <w:r>
        <w:t>• 按创建时间排序（最新/最旧）</w:t>
      </w:r>
    </w:p>
    <w:p w14:paraId="0605E180">
      <w:r>
        <w:t>• 按更新时间排序</w:t>
      </w:r>
    </w:p>
    <w:p w14:paraId="1F76BEBC">
      <w:r>
        <w:t>• 按标题排序</w:t>
      </w:r>
    </w:p>
    <w:p w14:paraId="49142B37"/>
    <w:p w14:paraId="2F6B4E09">
      <w:pPr>
        <w:jc w:val="left"/>
      </w:pPr>
      <w:r>
        <w:rPr>
          <w:b/>
          <w:sz w:val="24"/>
        </w:rPr>
        <w:t>5.9 视图</w:t>
      </w:r>
    </w:p>
    <w:p w14:paraId="2963B676">
      <w:r>
        <w:t>系统支持两种视图模式：</w:t>
      </w:r>
    </w:p>
    <w:p w14:paraId="105777D1">
      <w:r>
        <w:rPr>
          <w:b/>
        </w:rPr>
        <w:t>【网格视图】</w:t>
      </w:r>
    </w:p>
    <w:p w14:paraId="4C3A8408">
      <w:r>
        <w:t>• 以卡片形式展示笔记</w:t>
      </w:r>
    </w:p>
    <w:p w14:paraId="300AA583">
      <w:r>
        <w:t>• 显示笔记缩略图、标题、标签</w:t>
      </w:r>
    </w:p>
    <w:p w14:paraId="5C6EABE5">
      <w:r>
        <w:t>• 适合快速浏览和查找</w:t>
      </w:r>
    </w:p>
    <w:p w14:paraId="570D9D99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5420" cy="3632835"/>
            <wp:effectExtent l="0" t="0" r="17780" b="24765"/>
            <wp:docPr id="34" name="图片 34" descr="主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主界面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719D9">
      <w:r>
        <w:rPr>
          <w:b/>
        </w:rPr>
        <w:t>【列表视图】</w:t>
      </w:r>
    </w:p>
    <w:p w14:paraId="33F0AE79">
      <w:r>
        <w:t>• 以列表形式展示笔记</w:t>
      </w:r>
    </w:p>
    <w:p w14:paraId="4C0DDD75">
      <w:r>
        <w:t>• 显示更详细的信息（创建时间、更新时间等）</w:t>
      </w:r>
    </w:p>
    <w:p w14:paraId="7578B0EA">
      <w:r>
        <w:t>• 适合管理大量笔记</w:t>
      </w:r>
    </w:p>
    <w:p w14:paraId="2722F382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230" cy="3625215"/>
            <wp:effectExtent l="0" t="0" r="13970" b="6985"/>
            <wp:docPr id="35" name="图片 35" descr="列表视图显示笔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列表视图显示笔记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C7E0E">
      <w:r>
        <w:t>点击右上角的视图切换按钮可以在两种模式间切换。</w:t>
      </w:r>
    </w:p>
    <w:p w14:paraId="3477D841">
      <w:pPr>
        <w:rPr>
          <w:b/>
        </w:rPr>
      </w:pPr>
      <w:r>
        <w:rPr>
          <w:b/>
        </w:rPr>
        <w:t>【</w:t>
      </w:r>
      <w:r>
        <w:rPr>
          <w:rFonts w:hint="eastAsia"/>
          <w:b/>
          <w:lang w:val="en-US" w:eastAsia="zh-CN"/>
        </w:rPr>
        <w:t>隐藏左边栏</w:t>
      </w:r>
      <w:r>
        <w:rPr>
          <w:b/>
        </w:rPr>
        <w:t>】</w:t>
      </w:r>
    </w:p>
    <w:p w14:paraId="03C9025D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040" cy="3625215"/>
            <wp:effectExtent l="0" t="0" r="10160" b="6985"/>
            <wp:docPr id="36" name="图片 36" descr="笔记查找界面全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笔记查找界面全屏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855CD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点击左上角的隐藏左边栏按钮可以隐藏左边栏，在笔记查看界面同样适用。</w:t>
      </w:r>
    </w:p>
    <w:p w14:paraId="2831CEF4"/>
    <w:p w14:paraId="4658E179"/>
    <w:p w14:paraId="61026458">
      <w:pPr>
        <w:jc w:val="left"/>
      </w:pPr>
      <w:r>
        <w:rPr>
          <w:b/>
          <w:sz w:val="28"/>
        </w:rPr>
        <w:t>六、常见问题与解决方案</w:t>
      </w:r>
    </w:p>
    <w:p w14:paraId="63C2A651">
      <w:pPr>
        <w:jc w:val="left"/>
      </w:pPr>
      <w:r>
        <w:rPr>
          <w:b/>
          <w:sz w:val="24"/>
        </w:rPr>
        <w:t>6.1 后端启动失败</w:t>
      </w:r>
    </w:p>
    <w:p w14:paraId="1A672E81">
      <w:r>
        <w:rPr>
          <w:b/>
        </w:rPr>
        <w:t>【问题】greenlet 模块缺失</w:t>
      </w:r>
    </w:p>
    <w:p w14:paraId="6EFEA919">
      <w:r>
        <w:t>错误信息：ValueError: the greenlet library is required</w:t>
      </w:r>
    </w:p>
    <w:p w14:paraId="54F96CAB">
      <w:r>
        <w:t>解决方案：</w:t>
      </w:r>
    </w:p>
    <w:tbl>
      <w:tblPr>
        <w:tblStyle w:val="2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306"/>
      </w:tblGrid>
      <w:tr w14:paraId="5AF64194">
        <w:tc>
          <w:tcPr>
            <w:tcW w:w="8306" w:type="dxa"/>
            <w:shd w:val="clear" w:color="auto" w:fill="F0F0F0"/>
          </w:tcPr>
          <w:p w14:paraId="4948829B">
            <w:r>
              <w:rPr>
                <w:rFonts w:ascii="Consolas" w:hAnsi="Consolas"/>
                <w:sz w:val="18"/>
              </w:rPr>
              <w:t>pip install greenlet</w:t>
            </w:r>
          </w:p>
        </w:tc>
      </w:tr>
    </w:tbl>
    <w:p w14:paraId="1A08B2AD">
      <w:r>
        <w:rPr>
          <w:b/>
        </w:rPr>
        <w:t>【问题】端口被占用</w:t>
      </w:r>
    </w:p>
    <w:p w14:paraId="37C37402">
      <w:r>
        <w:t>错误信息：Address already in use</w:t>
      </w:r>
    </w:p>
    <w:p w14:paraId="4C17C49A">
      <w:r>
        <w:t>解决方案：</w:t>
      </w:r>
    </w:p>
    <w:tbl>
      <w:tblPr>
        <w:tblStyle w:val="2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306"/>
      </w:tblGrid>
      <w:tr w14:paraId="7DB65B12">
        <w:tc>
          <w:tcPr>
            <w:tcW w:w="8306" w:type="dxa"/>
            <w:shd w:val="clear" w:color="auto" w:fill="F0F0F0"/>
          </w:tcPr>
          <w:p w14:paraId="0DE52C84">
            <w:r>
              <w:rPr>
                <w:rFonts w:ascii="Consolas" w:hAnsi="Consolas"/>
                <w:sz w:val="18"/>
              </w:rPr>
              <w:t># 查找占用端口的进程</w:t>
            </w:r>
            <w:r>
              <w:rPr>
                <w:rFonts w:ascii="Consolas" w:hAnsi="Consolas"/>
                <w:sz w:val="18"/>
              </w:rPr>
              <w:br w:type="textWrapping"/>
            </w:r>
            <w:r>
              <w:rPr>
                <w:rFonts w:ascii="Consolas" w:hAnsi="Consolas"/>
                <w:sz w:val="18"/>
              </w:rPr>
              <w:t>lsof -i :8000</w:t>
            </w:r>
            <w:r>
              <w:rPr>
                <w:rFonts w:ascii="Consolas" w:hAnsi="Consolas"/>
                <w:sz w:val="18"/>
              </w:rPr>
              <w:br w:type="textWrapping"/>
            </w:r>
            <w:r>
              <w:rPr>
                <w:rFonts w:ascii="Consolas" w:hAnsi="Consolas"/>
                <w:sz w:val="18"/>
              </w:rPr>
              <w:br w:type="textWrapping"/>
            </w:r>
            <w:r>
              <w:rPr>
                <w:rFonts w:ascii="Consolas" w:hAnsi="Consolas"/>
                <w:sz w:val="18"/>
              </w:rPr>
              <w:t># 终止进程</w:t>
            </w:r>
            <w:r>
              <w:rPr>
                <w:rFonts w:ascii="Consolas" w:hAnsi="Consolas"/>
                <w:sz w:val="18"/>
              </w:rPr>
              <w:br w:type="textWrapping"/>
            </w:r>
            <w:r>
              <w:rPr>
                <w:rFonts w:ascii="Consolas" w:hAnsi="Consolas"/>
                <w:sz w:val="18"/>
              </w:rPr>
              <w:t>kill -9 &lt;PID&gt;</w:t>
            </w:r>
          </w:p>
        </w:tc>
      </w:tr>
    </w:tbl>
    <w:p w14:paraId="510BB590"/>
    <w:p w14:paraId="0F02D0F3">
      <w:pPr>
        <w:jc w:val="left"/>
      </w:pPr>
      <w:r>
        <w:rPr>
          <w:b/>
          <w:sz w:val="24"/>
        </w:rPr>
        <w:t>6.2 前端启动失败</w:t>
      </w:r>
    </w:p>
    <w:p w14:paraId="2039C5EC">
      <w:r>
        <w:rPr>
          <w:b/>
        </w:rPr>
        <w:t>【问题】Node.js 未找到</w:t>
      </w:r>
    </w:p>
    <w:p w14:paraId="2EEB55F7">
      <w:r>
        <w:t>错误信息：command not found: node</w:t>
      </w:r>
    </w:p>
    <w:p w14:paraId="4553B5C5">
      <w:r>
        <w:t>解决方案：确保 Node.js 已正确安装并添加到系统 PATH</w:t>
      </w:r>
    </w:p>
    <w:p w14:paraId="7FDB86F4">
      <w:r>
        <w:rPr>
          <w:b/>
        </w:rPr>
        <w:t>【问题】依赖安装失败</w:t>
      </w:r>
    </w:p>
    <w:p w14:paraId="1BD35EF3">
      <w:r>
        <w:t>解决方案：</w:t>
      </w:r>
    </w:p>
    <w:tbl>
      <w:tblPr>
        <w:tblStyle w:val="2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306"/>
      </w:tblGrid>
      <w:tr w14:paraId="458B8890">
        <w:tc>
          <w:tcPr>
            <w:tcW w:w="8306" w:type="dxa"/>
            <w:shd w:val="clear" w:color="auto" w:fill="F0F0F0"/>
          </w:tcPr>
          <w:p w14:paraId="122DD617">
            <w:r>
              <w:rPr>
                <w:rFonts w:ascii="Consolas" w:hAnsi="Consolas"/>
                <w:sz w:val="18"/>
              </w:rPr>
              <w:t># 清除缓存</w:t>
            </w:r>
            <w:r>
              <w:rPr>
                <w:rFonts w:ascii="Consolas" w:hAnsi="Consolas"/>
                <w:sz w:val="18"/>
              </w:rPr>
              <w:br w:type="textWrapping"/>
            </w:r>
            <w:r>
              <w:rPr>
                <w:rFonts w:ascii="Consolas" w:hAnsi="Consolas"/>
                <w:sz w:val="18"/>
              </w:rPr>
              <w:t>npm cache clean --force</w:t>
            </w:r>
            <w:r>
              <w:rPr>
                <w:rFonts w:ascii="Consolas" w:hAnsi="Consolas"/>
                <w:sz w:val="18"/>
              </w:rPr>
              <w:br w:type="textWrapping"/>
            </w:r>
            <w:r>
              <w:rPr>
                <w:rFonts w:ascii="Consolas" w:hAnsi="Consolas"/>
                <w:sz w:val="18"/>
              </w:rPr>
              <w:br w:type="textWrapping"/>
            </w:r>
            <w:r>
              <w:rPr>
                <w:rFonts w:ascii="Consolas" w:hAnsi="Consolas"/>
                <w:sz w:val="18"/>
              </w:rPr>
              <w:t># 删除 node_modules</w:t>
            </w:r>
            <w:r>
              <w:rPr>
                <w:rFonts w:ascii="Consolas" w:hAnsi="Consolas"/>
                <w:sz w:val="18"/>
              </w:rPr>
              <w:br w:type="textWrapping"/>
            </w:r>
            <w:r>
              <w:rPr>
                <w:rFonts w:ascii="Consolas" w:hAnsi="Consolas"/>
                <w:sz w:val="18"/>
              </w:rPr>
              <w:t>rm -rf node_modules</w:t>
            </w:r>
            <w:r>
              <w:rPr>
                <w:rFonts w:ascii="Consolas" w:hAnsi="Consolas"/>
                <w:sz w:val="18"/>
              </w:rPr>
              <w:br w:type="textWrapping"/>
            </w:r>
            <w:r>
              <w:rPr>
                <w:rFonts w:ascii="Consolas" w:hAnsi="Consolas"/>
                <w:sz w:val="18"/>
              </w:rPr>
              <w:br w:type="textWrapping"/>
            </w:r>
            <w:r>
              <w:rPr>
                <w:rFonts w:ascii="Consolas" w:hAnsi="Consolas"/>
                <w:sz w:val="18"/>
              </w:rPr>
              <w:t># 重新安装</w:t>
            </w:r>
            <w:r>
              <w:rPr>
                <w:rFonts w:ascii="Consolas" w:hAnsi="Consolas"/>
                <w:sz w:val="18"/>
              </w:rPr>
              <w:br w:type="textWrapping"/>
            </w:r>
            <w:r>
              <w:rPr>
                <w:rFonts w:ascii="Consolas" w:hAnsi="Consolas"/>
                <w:sz w:val="18"/>
              </w:rPr>
              <w:t>npm install</w:t>
            </w:r>
          </w:p>
        </w:tc>
      </w:tr>
    </w:tbl>
    <w:p w14:paraId="55735676"/>
    <w:p w14:paraId="21EC2BCD">
      <w:pPr>
        <w:jc w:val="left"/>
      </w:pPr>
      <w:r>
        <w:rPr>
          <w:b/>
          <w:sz w:val="24"/>
        </w:rPr>
        <w:t>6.3 登录/注册失败</w:t>
      </w:r>
    </w:p>
    <w:p w14:paraId="131B885E">
      <w:r>
        <w:rPr>
          <w:b/>
        </w:rPr>
        <w:t>【问题】后端未启动</w:t>
      </w:r>
    </w:p>
    <w:p w14:paraId="5C6F7BE5">
      <w:r>
        <w:t>确保后端服务正在运行（http://localhost:8000）</w:t>
      </w:r>
    </w:p>
    <w:p w14:paraId="36ACCBB5">
      <w:r>
        <w:rPr>
          <w:b/>
        </w:rPr>
        <w:t>【问题】CORS 错误</w:t>
      </w:r>
    </w:p>
    <w:p w14:paraId="0319F361">
      <w:r>
        <w:t>检查后端 CORS 配置是否包含前端地址</w:t>
      </w:r>
    </w:p>
    <w:p w14:paraId="3639B8C9"/>
    <w:p w14:paraId="55206071">
      <w:pPr>
        <w:jc w:val="left"/>
      </w:pPr>
      <w:r>
        <w:rPr>
          <w:b/>
          <w:sz w:val="24"/>
        </w:rPr>
        <w:t>6.4 图片上传失败</w:t>
      </w:r>
    </w:p>
    <w:p w14:paraId="69944D69">
      <w:r>
        <w:rPr>
          <w:b/>
        </w:rPr>
        <w:t>【问题】文件格式不支持</w:t>
      </w:r>
    </w:p>
    <w:p w14:paraId="1A1A9179">
      <w:r>
        <w:t>确保上传的是 JPG、PNG 或 JPEG 格式的图片</w:t>
      </w:r>
    </w:p>
    <w:p w14:paraId="0C1B1A3C">
      <w:r>
        <w:rPr>
          <w:b/>
        </w:rPr>
        <w:t>【问题】文件过大</w:t>
      </w:r>
    </w:p>
    <w:p w14:paraId="0C196F66">
      <w:r>
        <w:t>建议上传文件大小不超过 10MB</w:t>
      </w:r>
    </w:p>
    <w:p w14:paraId="2797D84D"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Consolas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DAF4699"/>
    <w:multiLevelType w:val="singleLevel"/>
    <w:tmpl w:val="FDAF4699"/>
    <w:lvl w:ilvl="0" w:tentative="0">
      <w:start w:val="6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AFF6BB9"/>
    <w:rsid w:val="6DECE44F"/>
    <w:rsid w:val="7AFF6BB9"/>
    <w:rsid w:val="7D7CF8F8"/>
    <w:rsid w:val="7F5EA166"/>
    <w:rsid w:val="B7B7F754"/>
    <w:rsid w:val="B7B9B258"/>
    <w:rsid w:val="BC2E062E"/>
    <w:rsid w:val="BDFF63F2"/>
    <w:rsid w:val="D77FA6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26</Pages>
  <Words>2571</Words>
  <Characters>3747</Characters>
  <Lines>0</Lines>
  <Paragraphs>0</Paragraphs>
  <TotalTime>3</TotalTime>
  <ScaleCrop>false</ScaleCrop>
  <LinksUpToDate>false</LinksUpToDate>
  <CharactersWithSpaces>4179</CharactersWithSpaces>
  <Application>WPS Office_7.5.1.8994_F1E327BC-269C-435d-A152-05C5408002CA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2026-01-13T01:49:00Z</dcterms:created>
  <dc:creator>qlhe</dc:creator>
  <cp:lastModifiedBy>qlhe</cp:lastModifiedBy>
  <dcterms:modified xsi:type="dcterms:W3CDTF">2026-01-11T12:57:59Z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2052-7.5.1.8994</vt:lpwstr>
  </property>
  <property fmtid="{D5CDD505-2E9C-101B-9397-08002B2CF9AE}" pid="3" name="ICV">
    <vt:lpwstr>243E748D9F1708AEB00163690778E110_41</vt:lpwstr>
  </property>
</Properties>
</file>